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625" w:rsidRPr="008F4625" w:rsidRDefault="00657C3E" w:rsidP="008F4625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641431" cy="91335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жд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505" cy="913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Содержание</w:t>
      </w:r>
    </w:p>
    <w:p w:rsidR="008F4625" w:rsidRPr="008F4625" w:rsidRDefault="008F4625" w:rsidP="008F46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 Пояснительная записка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1.1. Основные характеристики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1.2. Направленность программы 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1.3. Актуальность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1.4. Адресат, объем и срок реализации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1.5. Цель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1.6. Задачи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1.7. Условия реализации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1.8. Планируемые результаты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Календарный учебный график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Рабочая программа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 Задачи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3.2. Учебный план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3.3. Содержание программы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3.4. Планируемые результаты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3.5. 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 Задачи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4.3. Содержание программы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4.4. Планируемые результаты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4.5. 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5.1. Задачи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5.3. Содержание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5.4. Планируемые результаты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5.5. 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Методические и оценочные материалы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6.1. Методическое обеспечение программы 1-го года обучения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6.2. Методическое обеспечение программы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6.3. Методическое обеспечение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6.4. Оценочные материалы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6.5. Приложения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Литература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7.1. Литература для педагога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7.2. Литература для учащихся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br w:type="page"/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2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Основные характеристики программы 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ind w:left="4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«Жизнь в движении» направлена на 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физическое воспитание и укрепление детского организма. </w:t>
      </w:r>
    </w:p>
    <w:p w:rsidR="008F4625" w:rsidRPr="008F4625" w:rsidRDefault="008F4625" w:rsidP="008F46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Детская хореографическая деятельность является органичной составной частью духовной культуры общества. Хореографический коллектив выступает своеобразной формой вовлечения участников в организованное творчество, возвышающее и обогащающие духовные потребности личности, ее внутренний мир, эстетический вкус, нравственно-поведенческую культуру.</w:t>
      </w:r>
    </w:p>
    <w:p w:rsidR="008F4625" w:rsidRPr="008F4625" w:rsidRDefault="008F4625" w:rsidP="008F46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Танцевальное искусство обладает огромной силой в воспитании творческой, всесторонне развитой личности. Занятия хореографией приобщают ребенка к миру прекрасного, воспитывают художественный вкус. Соприкосновение с танцем учит детей слушать, воспринимать, оценивать и любить музыку. Хореографические занятия совершенствуют детей физически, укрепляют их здоровье. Они способствуют правильному развитию костно-мышечного аппарата, избавлению от физических недостатков, максимально исправляют нарушения осанки, формируют красивую фигуру. В танце находит выражение жизнерадостность и активность ребенка, развивается его творческая фантазия, творческие способности: воспитанник учится сам создавать пластический образ. Выступления перед зрителями являются главным воспитательным средством: переживание успеха приносит ребенку моральное удовлетворение, создаются условия для реализации творческого потенциала, воспитываются чувство ответственности, дружбы, товарищества. Поэтому главная задача педагога – помочь детям проникнуть в мир музыки и танца, а не подготовить их к профессиональной сцене. 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Таким образом, танец - вид художественной деятельности, оптимальный для формирования и развития у детей творчества и воображения, благодаря сочетанию в единой деятельности трех характеристик танца - музыки, движения и игры.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Основной задачей является достижение абсолютной мышечной свободы, лёгкости и уверенности в работе с собственным телом, смелое освоение физических навыков.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Изучение курса поможет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приобрести практические навыки, умение общаться, выразить себя в творчестве.</w:t>
      </w:r>
    </w:p>
    <w:p w:rsidR="008F4625" w:rsidRPr="008F4625" w:rsidRDefault="008F4625" w:rsidP="008F4625">
      <w:pPr>
        <w:tabs>
          <w:tab w:val="left" w:pos="3631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ab/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Уровень освоения программы - базовый.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реализации программы - очная. В случае возникновения неблагоприятной эпидемиологической обстановки, программа может быть реализована с применением электронного обучения и дистанционных образовательных технологий.</w:t>
      </w:r>
    </w:p>
    <w:p w:rsidR="008F4625" w:rsidRPr="008F4625" w:rsidRDefault="008F4625" w:rsidP="008F4625">
      <w:pPr>
        <w:tabs>
          <w:tab w:val="left" w:pos="3631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Направленность образовательной программы 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имеет художественную направленность.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Актуальность образовательной программы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Актуальность предлагаемой образовательной программы определяется запросом со стороны детей и их родителей на программы художественно-эстетического развития школьников.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разработана с учетом современных образовательных технологий, которые отражаются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 (индивидуальность, доступность, преемственность, результативность);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-формах и методах обучения (занятия, разработка проектов, индивидуальные, групповые, коллективные формы организации учебных занятий, методы интегрированного и дифференцированного обучения и др.);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репродуктивный метод, частично-поисковый (используя частично-поисковый  метод, педагог сообщает обучающимся лишь часть знаний, а часть они находят самостоятельно, этот метод является ведущим на втором году обучения), используя исследовательский метод, педагог вместе с обучающимися формулирует проблему, определяется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круг знаний, которыми обучающиеся должны овладеть для ее решения, намечается путь решения проблемы; </w:t>
      </w:r>
      <w:proofErr w:type="gramEnd"/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методах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контроля и управления образовательным процессом (тестирование, реализации проектов и др.);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 (перечень необходимого оборудования).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Ребята в коллективе получают большие возможности для самореализации, выявления и развития своего творческого потенциала, социальной адаптации, и, как следствие достижения результата, повышение самооценки. 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реализации данной программы предполагается использование различных инновационных технологий, направленных на развитие творческих способностей, на формирование их восприятия, все они основаны на личностно-ориентированном подходе: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-технология индивидуального обучения;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-технология сотрудничества;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-технология коллективной творческой деятельности;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-коммуникативные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-игровые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-проектные технологии, суть которых состоит в том, что обучающийся в процессе работы над учебным проектом постигает реальные процессы, объекты, проживает конкретные ситуации. В основе проектных технологий лежит метод проектов, который направлен на развитие познавательных навыков обучающихся, критического мышления, формирование умения самостоятельно конструировать свои знания, умения ориентироваться в информационном пространстве.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обучения на основе технологического подхода позволяет не только удовлетворять образовательные запросы каждого ребенка в соответствии с его индивидуальными способностями, но и создавать условия для самореализации, саморазвития, формирования компетентностей, для полноценной жизни в современном обществе.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2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Адресат, объем и срок реализации программы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рассчитана на учащихся в возрасте </w:t>
      </w:r>
      <w:r w:rsidRPr="00635C09">
        <w:rPr>
          <w:rFonts w:ascii="Times New Roman" w:eastAsia="Calibri" w:hAnsi="Times New Roman" w:cs="Times New Roman"/>
          <w:sz w:val="24"/>
          <w:szCs w:val="24"/>
          <w:lang w:eastAsia="ru-RU"/>
        </w:rPr>
        <w:t>от 6 до 16 лет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 Срок реализации 3 года в объеме 576 часов.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образовательной программы</w:t>
      </w:r>
    </w:p>
    <w:p w:rsidR="008F4625" w:rsidRPr="008F4625" w:rsidRDefault="008F4625" w:rsidP="008F462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Планомерное раскрытие творческих способностей детей, создание условий для гармоничного развития и успешной личностной реализации, постановка хореографических композиций в учебных целях.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Задачи образовательной программы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истории возникновения танцевальной культуры;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основным танцевальным направлениям данной программы (классический танец, народный танец, современный танец, ритмики, гимнастики, акробатики);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классического, народного и современного экзерсиса;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-обучение навыкам танцевального мастерства,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основам ритмики;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-формирование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3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умения организовывать учебное сотрудничество и совместную деятельность с педагогом и сверстниками; работать индивидуально и в группе; формулировать, аргументировать и отстаивать свое мнение;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9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готовности к социальному и профессиональному самоопределению.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Условия набора и формирования групп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коллектив принимаются все желающие, главным критерием является огромное желание овладеть искусством хореографии.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начале 1-го года обучения проводится входная диагностика.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Зачисление вновь пришедших учащихся на второй год обучения производится на основе входной аттестации;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Учащиеся, освоившие дополнительную общеобразовательную программу соответствующего года обучения и успешно прошедшие промежуточную аттестацию, переводятся на следующий год обучения.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конце освоения программы проводится итоговый контроль.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Формы проведения занятий с применением дистанционных технологий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: онлайн-занятия на платформе </w:t>
      </w:r>
      <w:r w:rsidRPr="008F4625">
        <w:rPr>
          <w:rFonts w:ascii="Times New Roman" w:eastAsia="Calibri" w:hAnsi="Times New Roman" w:cs="Times New Roman"/>
          <w:sz w:val="24"/>
          <w:szCs w:val="24"/>
          <w:lang w:val="en-US"/>
        </w:rPr>
        <w:t>zoom</w:t>
      </w:r>
      <w:r w:rsidRPr="008F4625">
        <w:rPr>
          <w:rFonts w:ascii="Times New Roman" w:eastAsia="Calibri" w:hAnsi="Times New Roman" w:cs="Times New Roman"/>
          <w:sz w:val="24"/>
          <w:szCs w:val="24"/>
        </w:rPr>
        <w:t>, электронной почте, В Контакте, онлай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н-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викторины, онлайн- тестирование, презентации, видео мастер-классы, видеоролики, виртуальные экскурсии.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Формы контроля с применением дистанционных технологий: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онлайн – викторина, создание презентации, ответы на вопросы в дистанционном режиме, тестирование, онлайн - конкурс, зачётное занятие онлайн.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Кадровое обеспечение</w:t>
      </w:r>
    </w:p>
    <w:p w:rsidR="008F4625" w:rsidRPr="008F4625" w:rsidRDefault="008F4625" w:rsidP="008F4625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Данную программу реализует квалифицированный педагог, имеющий высшую квалификационную категорию.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Материально-техническое обеспечение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kern w:val="3"/>
          <w:sz w:val="24"/>
          <w:szCs w:val="24"/>
          <w:lang w:eastAsia="ru-RU"/>
        </w:rPr>
        <w:t>Для организации образовательного процесса необходимо: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kern w:val="3"/>
          <w:sz w:val="24"/>
          <w:szCs w:val="24"/>
          <w:lang w:eastAsia="ru-RU"/>
        </w:rPr>
        <w:t>наличие ноутбука;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-интернет;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-реквизит;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-специально оборудованный класс с зеркалами, станками и специальным напольным покрытием.</w:t>
      </w:r>
    </w:p>
    <w:p w:rsidR="008F4625" w:rsidRPr="008F4625" w:rsidRDefault="008F4625" w:rsidP="008F4625">
      <w:pPr>
        <w:tabs>
          <w:tab w:val="left" w:pos="2775"/>
        </w:tabs>
        <w:spacing w:after="0"/>
        <w:ind w:firstLine="709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 проводятся в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специально оборудованном для занятий по хореографии кабинете. В дистанционном режиме занятия проводятся с использованием компьютера (ноутбука),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вебкамеры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т.п.</w:t>
      </w:r>
      <w:r w:rsidRPr="008F462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F4625" w:rsidRPr="008F4625" w:rsidRDefault="008F4625" w:rsidP="008F4625">
      <w:pPr>
        <w:tabs>
          <w:tab w:val="left" w:pos="2775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Занятия проводятся в светлом просторном кабинете, оборудованном для занятий хореографией. В дистанционном режиме занятия проводятся с использованием компьютера (ноутбука),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вебкамеры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 т.п.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Особенности организации образовательного процесса (формы занятий, формы диагностики)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На занятиях хореографией используются разнообразные формы организации деятельности учащихся: групповые, индивидуально-групповые, по звеньям, по подгруппам, индивидуальные и др.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практике работы используются следующие формы занятий: мастер-класс, беседа, диспут, игра, концерт, конкурс, презентация, творческий отчет, контрольные и открытые занятия по концертной деятельности, постановка театрально-музыкальной композиции, творческая встреча, праздник, творческая мастерская и др.</w:t>
      </w:r>
      <w:proofErr w:type="gramEnd"/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отслеживания результативности образовательного процесса педагогом используются следующие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способы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подведения итогов реализации данной программы: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выявления результатов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собеседование, опрос, наблюдение, диагностика, тестирование,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результатов участия детей в мероприятиях, в социально-значимой деятельности;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предъявления результатов: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конкурсы, фестивали, праздники, концерты, открытые занятия, мастер-классы, видеозаписи, презентации, диагностические карты, тесты.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Поступление выпускников в профессиональные учреждения по профилю.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фиксации результатов: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грамоты, дипломы, благодарственные письма, концертные номера, журнал, анкеты, тестирование, видеозаписи, фото, отзывы детей и родителей, сайт коллектива (отчетная концертная деятельность).</w:t>
      </w:r>
      <w:proofErr w:type="gramEnd"/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основы ритмики, народного, классического и современного танца;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-сформирована правильная осанка; умение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-привит интерес к здоровому образу жизни;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навык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самостоятельно определять цели своего обучения, ставить и формулировать для себя новые задачи в творческой и познавательной деятельности;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оценивать правильность выполнения учебной задачи, находить собственные способы ее решения;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-развито умение устанавливать причинно-следственные связи, строить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логические рассуждения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, умозаключения, делать выводы;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универсальные учебные навыки работы с компьютерными технологиями</w:t>
      </w:r>
    </w:p>
    <w:p w:rsidR="008F4625" w:rsidRPr="008F4625" w:rsidRDefault="008F4625" w:rsidP="008F462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-сформирована адекватная самооценка своих возможностей,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Календарный учебный график</w:t>
      </w:r>
    </w:p>
    <w:p w:rsidR="008F4625" w:rsidRPr="008F4625" w:rsidRDefault="008F4625" w:rsidP="008F4625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3"/>
        <w:gridCol w:w="1332"/>
        <w:gridCol w:w="1376"/>
        <w:gridCol w:w="1305"/>
        <w:gridCol w:w="1318"/>
        <w:gridCol w:w="1419"/>
        <w:gridCol w:w="2425"/>
      </w:tblGrid>
      <w:tr w:rsidR="008F4625" w:rsidRPr="008F4625" w:rsidTr="00657C3E">
        <w:trPr>
          <w:trHeight w:val="939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Год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обучения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начала обучения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окончания обучения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недель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учебных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дней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Количество </w:t>
            </w:r>
            <w:proofErr w:type="gramStart"/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  <w:proofErr w:type="gramEnd"/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часов</w:t>
            </w:r>
          </w:p>
        </w:tc>
        <w:tc>
          <w:tcPr>
            <w:tcW w:w="242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Режим занятий</w:t>
            </w:r>
          </w:p>
        </w:tc>
      </w:tr>
      <w:tr w:rsidR="008F4625" w:rsidRPr="008F4625" w:rsidTr="00657C3E">
        <w:trPr>
          <w:trHeight w:val="145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144</w:t>
            </w:r>
          </w:p>
        </w:tc>
        <w:tc>
          <w:tcPr>
            <w:tcW w:w="2425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 раза по 2 часа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2425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 раза по 2 часа</w:t>
            </w:r>
          </w:p>
        </w:tc>
      </w:tr>
      <w:tr w:rsidR="008F4625" w:rsidRPr="008F4625" w:rsidTr="00657C3E">
        <w:trPr>
          <w:trHeight w:val="103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2425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3раза по 2 часа</w:t>
            </w:r>
          </w:p>
        </w:tc>
      </w:tr>
    </w:tbl>
    <w:p w:rsid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Default="008F462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8F4625" w:rsidSect="008F4625">
          <w:pgSz w:w="11906" w:h="16838"/>
          <w:pgMar w:top="1134" w:right="992" w:bottom="1134" w:left="851" w:header="709" w:footer="709" w:gutter="0"/>
          <w:cols w:space="720"/>
          <w:docGrid w:linePitch="299"/>
        </w:sect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3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Рабочая программа 1-го года обучения</w:t>
      </w: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3.1. Задачи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истории возникновения танцевальной культуры;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-знакомство с азбукой музыкального движения;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-формирование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акробатических элементов;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10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Учебный план 2-го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992"/>
        <w:gridCol w:w="993"/>
        <w:gridCol w:w="992"/>
        <w:gridCol w:w="3260"/>
        <w:gridCol w:w="992"/>
        <w:gridCol w:w="993"/>
        <w:gridCol w:w="992"/>
        <w:gridCol w:w="3118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</w:t>
            </w:r>
            <w:proofErr w:type="spellEnd"/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625" w:rsidRPr="008F4625" w:rsidTr="00657C3E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азбукой ритмики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игровой партерной гимнастики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контрольных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упражнений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занятие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презентации по заданной теме</w:t>
            </w:r>
          </w:p>
        </w:tc>
      </w:tr>
      <w:tr w:rsidR="008F4625" w:rsidRPr="008F4625" w:rsidTr="00657C3E">
        <w:trPr>
          <w:trHeight w:val="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конкурс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конкурс</w:t>
            </w:r>
          </w:p>
        </w:tc>
      </w:tr>
      <w:tr w:rsidR="008F4625" w:rsidRPr="008F4625" w:rsidTr="00657C3E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Зачётное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программы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Презентация коллектива. Знакомство с программой 1 года обучения. Знакомство с правилами поведения на занятиях и техника безопасности.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Знакомство с азбукой ритмики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Определение понятий: мелодия и движение, темп музыки, музыкальный размер - 4/4,2/4, 3/4; характер музыки: контрастная  музыка  (быстрая - медленная, веселая - грустная). </w:t>
      </w:r>
      <w:proofErr w:type="gramEnd"/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Выполнение движений в различных музыкальных темпах; определение характера музыки словами и образами; передача изменения характера музыки в движениях.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ленточки, мячи, скакалки.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образно-игровой партерной гимнастики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Объяснение теоретического материала основных элементов партерной гимнастики. Изучение понятия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стретчинг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Объяснение роли и значения </w:t>
      </w:r>
      <w:proofErr w:type="spellStart"/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>стретчинга</w:t>
      </w:r>
      <w:proofErr w:type="spellEnd"/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в хореографии и его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основных принципов.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для развития голеностопного сустава, эластичности мышц стопы;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на укрепление мышц спины;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- упражнения для развития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выворотности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 силы ног;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для улучшения подвижности коленного сустава;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на улучшение гибкости позвоночника;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на укрепление мышц брюшного пресса.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упражнений на растяжку.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</w:t>
      </w: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Элементарные основы народной хореографии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История народного танца. </w:t>
      </w:r>
      <w:r w:rsidRPr="008F4625">
        <w:rPr>
          <w:rFonts w:ascii="Times New Roman" w:eastAsia="Calibri" w:hAnsi="Times New Roman" w:cs="Times New Roman"/>
          <w:sz w:val="24"/>
          <w:szCs w:val="24"/>
        </w:rPr>
        <w:t>Позиции рук и ног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позиций рук и ног, простых элементов движения («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ковырялочка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», «молоточек» и т.д.)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Музыкально-танцевальные игры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Понятие «музыкально-танцевальные игры».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Освоение танцевальных образов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Изучение понятия «образ» в хореографии.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Создание кукольных образов, освоение сценического пространства; парного и ансамблевого исполнительства, «прикладные» задачи («циферблат» часов, «зажигаем фонарики»)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«Пространство и мы»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Изучение понятия «пространство», «ориентация» в хореографии.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Освоение сценического пространства; ориентация в ограниченном пространстве репетиционного зала, сцены, в основных фигура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х-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рисунках танца; в паре по часовой стрелке; «посолонь» ( по линии танца)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Хореографическая импровизация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Изучение понятия «импровизация» в хореографии. </w:t>
      </w:r>
    </w:p>
    <w:p w:rsidR="008F4625" w:rsidRPr="008F4625" w:rsidRDefault="008F4625" w:rsidP="008F4625">
      <w:pPr>
        <w:tabs>
          <w:tab w:val="left" w:pos="2432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Освоение основ импровизации; сочинение этюдов.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Композиция постановки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Рисунок танца. Танцевальные приемы «секвенция», «канон».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Опрос, тестовые задания, зачеты.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1-го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основы ритмики, гимнастики;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-сформирована правильная осанка; умение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-получены знания по простым перестроениям;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-привит интерес к здоровому образу жизни;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первичный навык 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4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78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107"/>
        <w:gridCol w:w="3617"/>
        <w:gridCol w:w="851"/>
        <w:gridCol w:w="851"/>
        <w:gridCol w:w="851"/>
        <w:gridCol w:w="3825"/>
        <w:gridCol w:w="851"/>
        <w:gridCol w:w="848"/>
        <w:gridCol w:w="839"/>
      </w:tblGrid>
      <w:tr w:rsidR="008F4625" w:rsidRPr="008F4625" w:rsidTr="00657C3E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Раздел программы</w:t>
            </w:r>
          </w:p>
        </w:tc>
        <w:tc>
          <w:tcPr>
            <w:tcW w:w="201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Очная форма реализации программы</w:t>
            </w:r>
          </w:p>
        </w:tc>
        <w:tc>
          <w:tcPr>
            <w:tcW w:w="207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 занятия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Вводное занятие. Вводный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инструктаж по ТБ и ПБ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Вводное занятие. Вводный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инструктаж по ТБ и ПБ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азбукой ритмики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«Радостные» поклоны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«Радостные» поклоны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азбукой ритмики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Линейное и круговое построение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Линейное и круговое построение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азбукой ритмики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«От простого хлопка к притопу» в игровых упражнениях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«От простого хлопк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притопу» в игровых упражнениях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азбукой ритмики 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простейших видов хлопков-притопов в различных сочетаниях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простейших видов хлопков-притопов в различных сочетаниях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азбукой ритмики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простейших видов хлопков-притопов в различных сочетаниях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простейших видов хлопков-притопов в различных сочетаниях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сочинение-показ поклона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сочинение-показ поклона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наклонов и слитных движений на середине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наклонов и слитных движений на середине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элементарных форм наклонов и слитных движений на середине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элементарных форм наклонов и слитных движений на середине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укрепление «мышечного корсета»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укрепление «мышечного корсета»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укрепление «мышечного корсета»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укрепление «мышечного корсета»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растяжек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растяжек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элементарных форм растяжек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элементарных форм растяжек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Выработка шага,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гибкости, эластичности мышц и связок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Расширение и усложнение упражнений партерной гимнастики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Расширение и усложнение упражнений партерной гимнастики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Расширение и усложнение упражнений партерной гимнастики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Расширение и усложнение упражнений партерной гимнастики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упражнений на гибкость и растяжку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упражнений на гибкость и растяжку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Элементарные основы народной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Изучение позиций ног в народном танце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позиций ног в народном танце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позиций рук и корпуса в народном танце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позиций рук и корпуса в народном танце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характером и  манерой русского народного танца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характером и  манерой русского народного танца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танца: ходы, бег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танца: ходы, бег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базовых элементов русского народного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базовых элементов русского народного танца в форме этюда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базовых элементов русского народного танца в форме этюда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базовых элементов русского народного танца в форме этюда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базовых элементов русского народного танца в форме этюда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Сочинение-показ этюдов на основе выученных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Сочинение-показ этюдов на основе выученных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 в пространстве при помощи игрового приема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 в пространстве при помощи игрового приема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ориентацию в пространстве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ориентацию в пространстве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«Веселые человечки»: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«Веселые человечки»: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Музыкально-танцевальные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Этюд-игра «Веселые человечки»: разучивание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Этюд-игра «Веселые человечки»: разучивание танцевальных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Этюд-игра «Веселые человечки»: «отработка» элементов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Этюд-игра «Веселые человечки»: «отработка» элементов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Этюд-игра «Паровоз-букашка»: разучивание танцевальных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Исполнение этюдов «Веселые человечки» и «Гусеница»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Исполнение этюдов «Веселые человечки» и «Гусеница»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понятия «образ» в хореографии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понятия «образ» в хореографии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кукольных образов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кукольных образов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распределение ролей, определение образов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распределение ролей, определение образов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«Магазин игрушек»: репетиционная работа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этюда «Магазин игрушек»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этюда «Магазин игрушек»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ограниченном пространстве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ограниченном пространстве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«точек зала»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«точек зала»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«пространства сцены»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«пространства сцены»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ориентацию в пространстве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ориентацию в пространстве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понятия «рисунок танца» и его виды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понятия «рисунок танца» и его виды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основных фигурах-рисунках танца: по кругу, в колонне, линии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основных фигурах-рисунках танца: по кругу, в колонне, линии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пространстве в паре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Ориентация в пространстве в паре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Сочинение-показ рисунка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Сочинение-показ рисунка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Освоение основ пластической импровизации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Освоение основ пластической импровизации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танцевальной импровизации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элементарных форм танцевальной импровизации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импровизацию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импровизацию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импровизацию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импровизацию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на предлагаемый музыкальный материал. «Полька»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на предлагаемый музыкальный материал. «Полька»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Самостоятельное сочинение на предлагаемый музыкальный материал. «Вальс цветов»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Самостоятельное сочинение на предлагаемый музыкальный материал. «Вальс цветов»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импровизация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Самостоятельное сочинение на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предлагаемый музыкальный материал. «Валенки»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Самостоятельное сочинение на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предлагаемый музыкальный материал. «Валенки»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импровизаций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импровизаций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«секвенция»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«секвенция»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«канон»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«канон»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рисунков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рисунков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над сценическим образом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над сценическим образом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 1 года обучения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 1 года обучения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4.1. Задачи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основным элементам классического и народного танца и технике их исполнения;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прыжковой техники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основ актерского мастерства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-изучение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элементов мимики и пантомимы;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сценического внимания на базе актерского мастерства.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-усовершенствование умения ориентироваться в пространстве, изучение сложных перестроений;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умения организовывать учебное сотрудничество и совместную деятельность с педагогом и сверстниками; работать индивидуально и в группе; формулировать, аргументировать и отстаивать свое мнение;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11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992"/>
        <w:gridCol w:w="1134"/>
        <w:gridCol w:w="992"/>
        <w:gridCol w:w="3260"/>
        <w:gridCol w:w="1134"/>
        <w:gridCol w:w="1134"/>
        <w:gridCol w:w="993"/>
        <w:gridCol w:w="3260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625" w:rsidRPr="008F4625" w:rsidTr="00657C3E">
        <w:trPr>
          <w:trHeight w:val="4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занятие</w:t>
            </w:r>
          </w:p>
        </w:tc>
      </w:tr>
      <w:tr w:rsidR="008F4625" w:rsidRPr="008F4625" w:rsidTr="00657C3E">
        <w:trPr>
          <w:trHeight w:val="8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классического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народного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презентации по заданной теме</w:t>
            </w:r>
          </w:p>
        </w:tc>
      </w:tr>
      <w:tr w:rsidR="008F4625" w:rsidRPr="008F4625" w:rsidTr="00657C3E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Рисунок танца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Сценическое движение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тестирование 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конкурс</w:t>
            </w:r>
          </w:p>
        </w:tc>
      </w:tr>
      <w:tr w:rsidR="008F4625" w:rsidRPr="008F4625" w:rsidTr="00657C3E">
        <w:trPr>
          <w:trHeight w:val="8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отчет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4.3. Содержание программы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с программой 2 года обучения. Правила поведения и техника безопасности. Просмотр видеоматериала за прошедший год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флешмобе</w:t>
      </w:r>
      <w:proofErr w:type="spell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Стретчинг</w:t>
      </w:r>
      <w:proofErr w:type="spell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выполнения упражнений, умение управлять своим телом, изучение терминологии.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Разогрев мышц, развитие гибкости и пластичности. Упражнение на укрепление мышц спины и брюшного пресса, укрепление позвоночника путем поворотов туловища и наклонов его в сторону, укрепление мышц тазового пояса, бедер, ног; укрепление и развитие стоп. </w:t>
      </w:r>
      <w:r w:rsidRPr="008F4625">
        <w:rPr>
          <w:rFonts w:ascii="Times New Roman" w:eastAsia="Calibri" w:hAnsi="Times New Roman" w:cs="Times New Roman"/>
          <w:sz w:val="24"/>
          <w:szCs w:val="24"/>
        </w:rPr>
        <w:t>Растяжение основных групп мышц - спинных, боковых мышц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туловища, живота, мышц передней, задней, внутренней и боковой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поверхностей бедра, икроножных.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оборудованный класс с зеркалами, гимнастические коврики, сборник упражнений.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Основы классического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Получение знаний о классическом танце, о положениях корпуса,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рук, ног, головы. Изучение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понятий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движений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«port de bras»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«demi-plie»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«battement tendu»,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«battement tendu jete»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«passe par terre»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«rond de jambe par terre»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«sur le cou-de-pied»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«releve»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«releve' lent», «saute»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Постановка корпуса.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Проучивание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позиций рук и ног, головы.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Изучение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движений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«port de bras»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«demi-plie»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«battement tendu»,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«battement tendu jete»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«passe par terre»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 xml:space="preserve">, 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>«rond de jambe par terre»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«sur le cou-de-pied»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«releve»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  <w:lang w:val="fr-FR"/>
        </w:rPr>
        <w:t>,</w:t>
      </w:r>
      <w:r w:rsidRPr="008F462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«releve' lent», «saute»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>Проучивание</w:t>
      </w:r>
      <w:proofErr w:type="spellEnd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танцевальных комбинаций на основе изученных движений.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оборудованный класс с зеркалами и станками, музыкальный материал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Основы народного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  <w:r w:rsidRPr="008F46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Получение знаний об истоках русского танца, о положениях корпуса,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рук, ног, головы. </w:t>
      </w:r>
      <w:proofErr w:type="gramStart"/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Изучение понятий движений русского танца: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ковырялочка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», «приставные шаги», «притопы», «соскок», «переменный шаг», «русский ход», «елочка – гармошка», «галоп», «основной ход».</w:t>
      </w:r>
      <w:proofErr w:type="gram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Постановка корпуса.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Проучивание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позиций рук и ног, головы. </w:t>
      </w:r>
      <w:proofErr w:type="gramStart"/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Изучение движений русского танца: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ковырялочка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», «приставные шаги», «притопы», «соскок», «переменный шаг», «русский ход», «елочка – гармошка», «галоп», «основной ход».</w:t>
      </w:r>
      <w:proofErr w:type="gramEnd"/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>Проучивание</w:t>
      </w:r>
      <w:proofErr w:type="spellEnd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танцевальных комбинаций на основе изученных движений.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оборудованный класс с зеркалами и станками, музыкальный материал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Рисунок танца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3"/>
          <w:sz w:val="24"/>
          <w:szCs w:val="24"/>
        </w:rPr>
        <w:t>Теория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3"/>
          <w:sz w:val="24"/>
          <w:szCs w:val="24"/>
        </w:rPr>
        <w:t>Знакомство с многообразием рисунков и фигур.</w:t>
      </w:r>
      <w:r w:rsidRPr="008F462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Изучение симметричных и асимметричных, прямых, круговых 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 смешанных рисунков. Объяснение методики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исполнения фигур: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2"/>
          <w:sz w:val="24"/>
          <w:szCs w:val="24"/>
        </w:rPr>
        <w:t>-восьмёрка;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-до-за-до;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4"/>
          <w:sz w:val="24"/>
          <w:szCs w:val="24"/>
        </w:rPr>
        <w:t>-стенка;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3"/>
          <w:sz w:val="24"/>
          <w:szCs w:val="24"/>
        </w:rPr>
        <w:t>-воротца;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2"/>
          <w:sz w:val="24"/>
          <w:szCs w:val="24"/>
        </w:rPr>
        <w:t>-звездочка.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14"/>
          <w:sz w:val="24"/>
          <w:szCs w:val="24"/>
        </w:rPr>
        <w:t>Практика</w:t>
      </w:r>
      <w:r w:rsidRPr="008F4625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14"/>
          <w:sz w:val="24"/>
          <w:szCs w:val="24"/>
        </w:rPr>
        <w:t>Разучивание выше названных рисунков, одновременное исполнение комбинаций ансамблем, чувство единства, слаженность, эстетическая подача.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Ноутбук, оборудованный класс с зеркалами и станками, музыкальный материал, видеоматериалы.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Сценическое движение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Определение понятия «сценический этюд». Знакомство с драматическими эпизодами.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Усовершенствование основных психических и двигательных качеств, такие как: внимание, память, воля, сила, гибкость, быстрота, ловкость и выносливость.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Сочинение выполнение сценических этюдов и драматических эпизодов.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оборудованный класс с зеркалами, видеоматериалы, карточки с заданиями.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Актерское мастерство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Тренинг на воображение, эмоции. «Образный» тренинг.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Выполнение заданий на выражения эмоций (игра по карточкам). Перевоплощение в сказочный образ.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оборудованный класс с зеркалами, карточки с заданиями.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Композиция постановки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работа. Танцевальные приемы: перекличка, повтор, зеркало.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Фонограммы, звуковая аппаратура, костюмы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 Проходит награждение за личные и коллективные успехи. Подводятся итоги, проделанной за полугодие, а в конце  и за весь год,  работы.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костюмы, грамоты, дипломы, благодарности.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4.4. Планируемые результаты 2-го года обучения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-владение базовыми знаниями в области классического и народного танца;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-знание сложных перестроений;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-развиты природные и физические данные, такие как гибкость, пластичность,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выворотность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-владение сценическим вниманием на базе актерского мастерства;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-развита уверенность поведения на сценической  площадке;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-воспитаны способности внимательности и наблюдательности, творческого воображения и артистических способностей, фантазии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-освоены принципы сценической культуры, сценические движения и жесты;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-сформирован интерес к творческой активности и самовыражению;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-выработана готовность  к выходу на большую сцену, устойчивость  к экстремальным ситуациям во время выступления, уверенность в себе.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воспитаны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дисциплинированность, ответственность, организованность;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-сформировано стремление к самостоятельному использованию приобретенных знаний;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важность восприятия позиции собеседника, умения слушать и слышать;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включаться в общение без предварительной подготовки и организовывать его.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мотивация достижений, нацеленность на самостоятельный труд и достижение высоких результатов;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-освоены приемы преодоления стрессовых ситуаций;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 интерес к здоровому, активному и творчески разнообразному  образу жизни;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сформирована культура общения в коллективе;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-воспитано ответственное отношение к занятиям хореографией.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4.5. 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8"/>
        <w:gridCol w:w="1937"/>
        <w:gridCol w:w="3045"/>
        <w:gridCol w:w="851"/>
        <w:gridCol w:w="993"/>
        <w:gridCol w:w="990"/>
        <w:gridCol w:w="3402"/>
        <w:gridCol w:w="993"/>
        <w:gridCol w:w="993"/>
        <w:gridCol w:w="993"/>
      </w:tblGrid>
      <w:tr w:rsidR="008F4625" w:rsidRPr="008F4625" w:rsidTr="00657C3E">
        <w:tc>
          <w:tcPr>
            <w:tcW w:w="28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21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 xml:space="preserve">Форма реализации программы с применением </w:t>
            </w:r>
            <w:r w:rsidRPr="008F4625">
              <w:rPr>
                <w:rFonts w:ascii="Times New Roman" w:eastAsia="Calibri" w:hAnsi="Times New Roman" w:cs="Times New Roman"/>
                <w:b/>
              </w:rPr>
              <w:lastRenderedPageBreak/>
              <w:t>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 занятия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 занятия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 занятие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выполнения упражнений, изучение терминологии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80"/>
                <w:tab w:val="center" w:pos="294"/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выполнения упражнений, изучение терминологии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80"/>
                <w:tab w:val="center" w:pos="294"/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</w:tr>
      <w:tr w:rsidR="008F4625" w:rsidRPr="008F4625" w:rsidTr="00657C3E">
        <w:trPr>
          <w:trHeight w:val="89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 упражнений на разогрев мышц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 упражнений на разогрев мышц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на развитие гибкости и пластичности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на развитие гибкости и пластичности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61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развитие гибкости и пластичности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развитие гибкости и пластичности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 выполнения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 выполнения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и типы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и типы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выполнения пассивного и активного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выполнения пассивного и активного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Пассивный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Пассивный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контрольных упражнений на растяжку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контрольных упражнений на растяжку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классического танца Изучение позиций рук и ног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классического танца Изучение позиций рук и ног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I port de bras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I port de bras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станка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видов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видов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battement tendu jete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battement tendu jete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rond de jambe par terre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rond de jambe par terre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rond de jambe par terre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rond de jambe par terre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fondu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fondu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fondu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fondu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техники исполнения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техники исполнения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grand battement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grand battement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экзерсис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экзерсис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за одну руку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за одну руку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за одну руку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классического экзерсиса за одну руку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классического экзерсиса на середине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классического экзерсиса на середине 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работа. Викторина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работа. Викторина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позиций рук и ног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позиций рук и ног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port de bras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port de bras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станка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станка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61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battement tendu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battement tendu jete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лицом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adajio</w:t>
            </w:r>
            <w:proofErr w:type="spellEnd"/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экзерсиса лицом к станку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упражнений на середине: основные шаги, дроби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упражнений на середине: основные шаги, дроби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середине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середине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упражнений по диагонали: прыжки крутки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упражнений по диагонали: прыжки крутки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этюда на основе выученного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этюда на основе выученного материала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этюда на основе выученного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этюда на основе выученного материала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Знакомство с многообразием рисунков и фигур</w:t>
            </w: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Знакомство с многообразием рисунков и фигур</w:t>
            </w: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Симметричные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Симметричные рисунки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Асимметричные 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Асимметричные  рисунки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Прямые, круговые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 смешанные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Прямые, круговые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 смешанные рисунки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Фигура 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«Восьмёрка»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Фигура 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«Восьмёрка»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Фигура 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«до-за-до»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Фигура 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«до-за-до»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Фигура «стенка»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Фигура «стенка»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Фигура</w:t>
            </w: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«воротца»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Фигура</w:t>
            </w: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«воротца»</w:t>
            </w:r>
          </w:p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Фигура «звездочка»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Фигура «звездочка»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хоровода на основе изученных рисунков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хоровода на основе изученных рисунков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хоровода на основе изученных рисунков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хоровода на основе изученных рисунков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этюдных работ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этюдных работ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качеств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качеств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качеств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качеств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на развитие внимания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на развитие внимания 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памяти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памяти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драматических эпизодов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драматических эпизодов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драматических эпизодов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драматических эпизодов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 (платок)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 (платок)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 (мяч)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 (мяч)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 с предметами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 с предметами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Актерское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заданий на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сценическое внимание и фантазию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на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сценическое внимание и фантазию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сценическое внимание и фантазию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сценическое внимание и фантазию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выражение эмоций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выражение эмоций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выражение эмоций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выражение эмоций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образ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образ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умения перевоплощаться в сложный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умения перевоплощаться в сложный образ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умения перевоплощаться в сложный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умения перевоплощаться в сложный образ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перестроения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перестроения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постановки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Сложные перестроения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перестроения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перестроения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278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2 года обучения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2 года обучения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19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5.1. Задачи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основам современного танца;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современного экзерсиса;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</w:t>
      </w:r>
      <w:r w:rsidRPr="008F4625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обучение стилизации русского танца на основе </w:t>
      </w:r>
      <w:r w:rsidRPr="008F4625">
        <w:rPr>
          <w:rFonts w:ascii="Times New Roman" w:eastAsia="Calibri" w:hAnsi="Times New Roman" w:cs="Times New Roman"/>
          <w:spacing w:val="-2"/>
          <w:sz w:val="24"/>
          <w:szCs w:val="24"/>
        </w:rPr>
        <w:t>современного;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-усовершенствование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понятий и терминов, позиций рук, ног, корпуса в современном танце;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-усовершенствование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-усовершенствование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-усовершенствование познавательной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-усовершенствование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усовершенствование</w:t>
      </w: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12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готовности к социальному и профессиональному самоопределению.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992"/>
        <w:gridCol w:w="992"/>
        <w:gridCol w:w="992"/>
        <w:gridCol w:w="2977"/>
        <w:gridCol w:w="992"/>
        <w:gridCol w:w="993"/>
        <w:gridCol w:w="850"/>
        <w:gridCol w:w="3402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rPr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4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625" w:rsidRPr="008F4625" w:rsidTr="00657C3E">
        <w:trPr>
          <w:trHeight w:val="4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Основы современного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занятие</w:t>
            </w:r>
          </w:p>
        </w:tc>
      </w:tr>
      <w:tr w:rsidR="008F4625" w:rsidRPr="008F4625" w:rsidTr="00657C3E">
        <w:trPr>
          <w:trHeight w:val="8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Стилизованный народный танец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занятие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занятие</w:t>
            </w:r>
          </w:p>
        </w:tc>
      </w:tr>
      <w:tr w:rsidR="008F4625" w:rsidRPr="008F4625" w:rsidTr="00657C3E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танцевальной техники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конкурс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Сценическое движение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постановки танца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8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отчет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5.3. Содержание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с программой 3 года обучения. Правила поведения и техника безопасности. Просмотр видеоматериала за прошедший год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Мастер-класс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Ноутбук, инструкция по ТБ, программа, музыкальный материал.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pacing w:val="-5"/>
          <w:sz w:val="24"/>
          <w:szCs w:val="24"/>
        </w:rPr>
        <w:t>Основы современного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возникновения, терминология, презентация, видеоматериалы.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Практика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Упражнение на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прокачивание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корпуса, раскрепощение детей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Por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de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bras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, изоляция частей тела. Основные ходы.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Портативное устройство, музыкальный материал, оборудованное помещение с зеркалами,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сборник упражнений.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Стилизованный народный танец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Знакомство с понятием «стилизация», с особенностями стилизации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русского танца на основе современного.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Знакомство с примерами стилизации русского танца на основе </w:t>
      </w:r>
      <w:r w:rsidRPr="008F4625">
        <w:rPr>
          <w:rFonts w:ascii="Times New Roman" w:eastAsia="Calibri" w:hAnsi="Times New Roman" w:cs="Times New Roman"/>
          <w:sz w:val="24"/>
          <w:szCs w:val="24"/>
        </w:rPr>
        <w:t>современного в творчестве балетмейстера Мориса Бежара.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Показ видеозаписей балетов М. Бежара «Весна священная». Разучивание усложненных вариантов стилизации русского танца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на основе современного.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ноутбук, музыкальный материал, оборудованное помещение с зеркалами.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Эстрадный танец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возникновения, терминология, презентация, видеоматериалы. Особенности исполнения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Практика: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Самостоятельная постановочная работа: подбор музыкального материала, сочинение комбинаций, постановка.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оборудованное помещение с зеркалами,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презентация, видеоматериалы</w:t>
      </w:r>
      <w:r w:rsidRPr="008F46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Совершенствование танцевальной техники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3"/>
          <w:sz w:val="24"/>
          <w:szCs w:val="24"/>
        </w:rPr>
        <w:t>Теория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3"/>
          <w:sz w:val="24"/>
          <w:szCs w:val="24"/>
        </w:rPr>
        <w:t>Знакомство со сложными рисунками и фигурами танца.</w:t>
      </w:r>
      <w:r w:rsidRPr="008F462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14"/>
          <w:sz w:val="24"/>
          <w:szCs w:val="24"/>
        </w:rPr>
        <w:t>Практика</w:t>
      </w:r>
      <w:r w:rsidRPr="008F4625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14"/>
          <w:sz w:val="24"/>
          <w:szCs w:val="24"/>
        </w:rPr>
        <w:t>Работа в ансамбле.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Ноутбук, оборудованный класс с зеркалами и станками, музыкальный материал, видеоматериалы.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Сценическое движение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Сценическое движение: работа с предметом. Объяснение правил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партнеринга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Упражнения на работу с предметом. Работа в парах.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оборудованное помещение с зеркалами, предметы (зеркало, книга, шляпа и т.д.), сборник упражнений.</w:t>
      </w:r>
      <w:proofErr w:type="gramEnd"/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Актерское мастерство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Теория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Объяснение роли тренингов в танцевальной деятельности, объяснение выполняемых упражнений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Упражнения на сценическое внимание, фантазию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оборудованное помещение с зеркалами, сборник упражнений.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Композиция постановки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работа. Варьирование. Хореографический образ.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Фонограммы, звуковая аппаратура, костюмы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 Проходит награждение за личные и коллективные успехи. Подводятся итоги,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проделанной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за полугодие, а в конце  за все время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костюмы, грамоты, дипломы, благодарности.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с программой 3 года обучения. Правила поведения и техника безопасности. Просмотр видеоматериала за прошедший год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Флешмоб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Ноутбук, инструкция по ТБ, программа, музыкальный материал.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5.4. Планируемые результаты 3-го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импровизировать и сочинять танцевальные комбинации;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-усвоены знания танцевальных размеров, танцевальной терминологии;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владение танцевальными движениями современного  танца;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-усвоены знания истории современного  танца;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-сформировано умение начинать и заканчивать движения одновременно с музыкой, чувствовать характер музыки;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-воспитано умение применять творческое воображение и фантазию в постановке небольших танцевальных этюдов собственного сочинения;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передавать драматический характер персонажа;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-сформировано желание активно участвовать в концертной программе объединения.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-воспитан: интерес к занятиям, коммуникативные навыки;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развиты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познавательный интерес, любознательность, внимание, память, восприятие, мышление, воображение;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воспитаны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дружелюбие, доброта, отзывчивость, вежливость, умение выходить из конфликтных ситуаций.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-воспитана ответственность перед собой и коллективом.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мотивация достижений, нацеленность на самостоятельный труд и достижение высоких результатов;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-освоены приемы преодоления стрессовых ситуаций;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-формирован интерес к здоровому, активному и творчески разнообразному образу жизни;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-повышен уровень нравственно-эстетической ориентации, культуры общения, самоопределения и самооценки;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ответственность за свои достижения, осознана необходимость самообразования и ответственного отношения к обучению для достижения высоких результатов в различных областях и сферах деятельности.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5.5. 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124"/>
        <w:gridCol w:w="3256"/>
        <w:gridCol w:w="851"/>
        <w:gridCol w:w="851"/>
        <w:gridCol w:w="854"/>
        <w:gridCol w:w="3684"/>
        <w:gridCol w:w="851"/>
        <w:gridCol w:w="851"/>
        <w:gridCol w:w="854"/>
      </w:tblGrid>
      <w:tr w:rsidR="008F4625" w:rsidRPr="008F4625" w:rsidTr="00657C3E">
        <w:tc>
          <w:tcPr>
            <w:tcW w:w="293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2061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Раздел программы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Тема занятия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В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 занятие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истории возникновения и терминологии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истории возникновения и терминологии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позиций рук и ног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позиций рук и ног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экзерсиса у 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экзерсиса у станка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и выполнение экзерсиса у станка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и выполнение экзерсиса у станка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экзерсиса  на середине зала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экзерсиса  на середине зала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Основы современного </w:t>
            </w: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и выполнение экзерсиса на середине зала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выполнение экзерсиса на середине зала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шагов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шагов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упражнений на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прокачивание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корпуса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упражнений на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прокачивание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корпуса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упражнений на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прокачивание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корпуса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упражнений на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прокачивание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корпуса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изоляцию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изоляцию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изоляцию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на изоляцию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Cross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элементов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афро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джаза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элементов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афро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джаза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элементов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афро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джаза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элементов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афро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джаза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современного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 Тестирование: история, терминология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 Тестирование: история, терминология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понятия «стилизация»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понятия «стилизация»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Ходы: переменный, на каблук</w:t>
            </w:r>
            <w:proofErr w:type="gram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Ходы: переменный, на каблук</w:t>
            </w:r>
            <w:proofErr w:type="gram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«Молоточек»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«Молоточек»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«Молоточек»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«Молоточек»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на комбинирование изученных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на комбинирование изученных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на комбинирование изученных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на комбинирование изученных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274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«вращения»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«вращения»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Стилизованный народный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Зачетное занятие на сдачу этюдов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Зачетное занятие на сдачу этюдов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«эстрадный танец»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«эстрадный танец»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постановки номеров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постановки номеров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подбор музыкального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подбор музыкального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сочинение комбинаций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постановочная работа: постановка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 танец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творческих работ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творческих работ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в танце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в танце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в танце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в танце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танцевальной техники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 на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 на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постановки танца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постановки танца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постановками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постановками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постановками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постановками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исполнителями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исполнителями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танцевальной техники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Открытое занятие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оценку сочинения драматических эпизодов танца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Открытое занятие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оценку сочинения драматических эпизодов танца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навыков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основных психических двигательных навыков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внимания и памяти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развитие внимания и памяти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драматических эпизодов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драматических эпизодов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правил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партнеринга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 в парах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правил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партнеринга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 в парах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Опрос: правила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партнеринга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Этюдная работа с предметами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Опрос: правила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партнеринга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Этюдная работа с предметами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сценическое внимание и фантазию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на сценическое внимание и фантазию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понятия «тренинг». Тренинг «Повтори»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понятия «тренинг». Тренинг «Повтори»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«От предлагаемых обстоятельств к роли»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«От предлагаемых обстоятельств к роли»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«Додумай»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«Додумай»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выразительностью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Пантомимы и инсценировки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Пантомимы и инсценировки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по актерскому мастерству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по актерскому мастерству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987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0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center" w:pos="17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8F4625" w:rsidRPr="008F4625" w:rsidSect="00657C3E">
          <w:pgSz w:w="16838" w:h="11906" w:orient="landscape"/>
          <w:pgMar w:top="993" w:right="1134" w:bottom="851" w:left="1134" w:header="709" w:footer="709" w:gutter="0"/>
          <w:cols w:space="720"/>
          <w:docGrid w:linePitch="299"/>
        </w:sectPr>
      </w:pPr>
    </w:p>
    <w:p w:rsidR="008F4625" w:rsidRPr="008F4625" w:rsidRDefault="008F4625" w:rsidP="008F4625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Методическое обеспечение программы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1 года обучения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505"/>
        <w:gridCol w:w="1974"/>
        <w:gridCol w:w="2267"/>
        <w:gridCol w:w="3787"/>
        <w:gridCol w:w="3771"/>
      </w:tblGrid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5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Разделы программы</w:t>
            </w:r>
          </w:p>
        </w:tc>
        <w:tc>
          <w:tcPr>
            <w:tcW w:w="197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проведения  занятий (очные)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(дистанционные)</w:t>
            </w:r>
          </w:p>
        </w:tc>
        <w:tc>
          <w:tcPr>
            <w:tcW w:w="378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771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197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78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технике безопасности</w:t>
            </w:r>
          </w:p>
        </w:tc>
        <w:tc>
          <w:tcPr>
            <w:tcW w:w="3771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азбукой ритмики</w:t>
            </w:r>
          </w:p>
        </w:tc>
        <w:tc>
          <w:tcPr>
            <w:tcW w:w="197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78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М., 2008г.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78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М., 2008г.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основы народной хореографии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78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771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http://www.dancehelp.ru/N662/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19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21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771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2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rPr>
          <w:trHeight w:val="457"/>
        </w:trPr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771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видеозаписи номеров.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video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97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7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771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Видеозаписи выступлений в группе коллектива https://vk.com/club124179791</w:t>
            </w: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2 года обучения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994"/>
        <w:gridCol w:w="2410"/>
        <w:gridCol w:w="2410"/>
        <w:gridCol w:w="2977"/>
        <w:gridCol w:w="3543"/>
      </w:tblGrid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Разделы программы</w:t>
            </w:r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проведения  занятий (очные)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(дистанционные)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54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354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Константинов А.И.   Игровой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стретчинг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 СПб; 1993г.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классического танца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Прибылов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В.С. Методические  рекомендации и   программа  по   классическому  танцу для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самодеятельных хореографических коллективов. - М. «Просвещение», 1984г.</w:t>
            </w:r>
          </w:p>
        </w:tc>
        <w:tc>
          <w:tcPr>
            <w:tcW w:w="3543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2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народного танца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543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7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97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Сценическое движение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</w:tc>
        <w:tc>
          <w:tcPr>
            <w:tcW w:w="297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354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977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35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97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видеозаписи номеров. 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9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297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5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Видеозаписи выступлений в группе коллектива https://vk.com/club124179791</w:t>
            </w:r>
          </w:p>
        </w:tc>
      </w:tr>
    </w:tbl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3 года обучения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008"/>
        <w:gridCol w:w="2410"/>
        <w:gridCol w:w="2402"/>
        <w:gridCol w:w="2418"/>
        <w:gridCol w:w="4046"/>
      </w:tblGrid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0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Разделы программы</w:t>
            </w:r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проведения  занятий (очные)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(дистанционные)</w:t>
            </w:r>
          </w:p>
        </w:tc>
        <w:tc>
          <w:tcPr>
            <w:tcW w:w="241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404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241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404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Основы современного танца</w:t>
            </w:r>
          </w:p>
        </w:tc>
        <w:tc>
          <w:tcPr>
            <w:tcW w:w="241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241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Полятков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С.С. «Основы современного танца». Ростов-на-Дону; 2005г.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6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2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29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Стилизованный народный танец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4046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1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4046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3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танцевальной техники 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404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Сценическое движение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404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Показ, объяснение.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Практическое занятие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lastRenderedPageBreak/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Волшебный  мир  танца. - М. «Искусство»,1986г.</w:t>
            </w:r>
          </w:p>
        </w:tc>
        <w:tc>
          <w:tcPr>
            <w:tcW w:w="404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www.dancehelp.ru</w:t>
            </w: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</w:tc>
        <w:tc>
          <w:tcPr>
            <w:tcW w:w="404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видеозаписи номеров.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video</w:t>
            </w:r>
          </w:p>
        </w:tc>
      </w:tr>
      <w:tr w:rsidR="008F4625" w:rsidRPr="008F4625" w:rsidTr="00657C3E">
        <w:tc>
          <w:tcPr>
            <w:tcW w:w="50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0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2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241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</w:t>
            </w:r>
          </w:p>
        </w:tc>
        <w:tc>
          <w:tcPr>
            <w:tcW w:w="404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Видеозаписи выступлений в группе коллектива https://vk.com/club124179791</w:t>
            </w: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5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Оценочные материалы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1-й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426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tabs>
                <w:tab w:val="center" w:pos="3221"/>
                <w:tab w:val="left" w:pos="500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Предметные компетенции</w:t>
            </w: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33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ind w:left="50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Входная диагностика, 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индивидуальных и коллективных творческих заданий, участие в проектной деятельности.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дискуссии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работа над репертуаром, создание игровой ситуации с целью определения у учащихся нравственных принципов, уровня мотивации и т.п.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734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азбукой ритмики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викторина, рефераты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практических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1035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образно-игровой партерной гимнастики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1035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Элементарные основы народной хореографии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90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Музыкально-танцевальные игры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56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танцевальных образов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64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«Пространство и мы»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700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697"/>
        </w:trPr>
        <w:tc>
          <w:tcPr>
            <w:tcW w:w="2517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устный опрос по правилам поведения на сцене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концерте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обсуждение, анализ проделанной работы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2-й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284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415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ind w:left="50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917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классического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Основы народного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Хореографическая импровизация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Сценическое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движение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Опрос, тестирование,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упражнений,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68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Актерское мастерство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1382"/>
        </w:trPr>
        <w:tc>
          <w:tcPr>
            <w:tcW w:w="2517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мероприятиях, конкурсах, концертах. Практическая демонстрация хореографических и артистических умений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3-й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747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716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ind w:left="50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917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Основы современного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Стилизованный народный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танцевальной техники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 на тему «Ансамбль как одна большая семья», «Психологический настрой  перед конкурсами»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Сценическое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движение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Опрос, тестирование,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упражнений,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Актерское мастерство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конкурс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мероприятиях, конкурсах, концертах. Практическая демонстрация хореографических и артистических умений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sectPr w:rsidR="008F4625" w:rsidRPr="008F4625" w:rsidSect="00657C3E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F4625" w:rsidRPr="008F4625" w:rsidRDefault="008F4625" w:rsidP="008F4625">
      <w:pPr>
        <w:numPr>
          <w:ilvl w:val="1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1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«Хореография»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хореографии, которые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приспособление, служащее опорой танцовщикам: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станок;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палка;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обруч.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точек направления в танцевальном классе?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7;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6;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8.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древнегреческую богиню танца: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Майя Плисецкая;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Айседора Дункан;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Терпсихора.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позиция ног - это когда: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пятки сомкнуты вместе, носочки разведены и направлены в разные стороны;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стопы расположены на расстоянии одной стопы друг от друга, пяточки направлены друг к другу, носочки разведены разные стороны;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стопы вместе.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партерная гимнастика?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гимнастика на полу;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гимнастика у станка;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гимнастика на улице.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позиций рук в классическом танце?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2;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4;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3.</w:t>
      </w:r>
    </w:p>
    <w:p w:rsidR="008F4625" w:rsidRPr="008F4625" w:rsidRDefault="008F4625" w:rsidP="008F4625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размер танца «Полька»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4\4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2\4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3\4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позиции рук и рассказать правила перехода из одной позиции в другую</w:t>
      </w:r>
    </w:p>
    <w:p w:rsidR="008F4625" w:rsidRPr="008F4625" w:rsidRDefault="008F4625" w:rsidP="008F4625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и рассказать правила продольных шпагатов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Показать «шаг польки»  и «шаг-подскок» и рассказать различия между ними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Прохлопать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ритмический рисунок мелодии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Придумать и продемонстрировать прыжковую комбинацию на скакалке </w:t>
      </w: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1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 2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3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4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5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6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7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2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«Хореография» 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материалу, который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из перечисленного является подготовительным движением для исполнения упражнений: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реверанс;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поклон;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 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preparation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4625" w:rsidRPr="008F4625" w:rsidRDefault="008F4625" w:rsidP="008F4625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Перегибание корпуса с позициями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рук-это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) battement tendu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) port de bras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8F462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) pas de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bouree</w:t>
      </w:r>
      <w:proofErr w:type="spellEnd"/>
    </w:p>
    <w:p w:rsidR="008F4625" w:rsidRPr="008F4625" w:rsidRDefault="008F4625" w:rsidP="008F4625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</w:rPr>
        <w:t>Обувь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</w:rPr>
        <w:t>балерины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балетки;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джазовки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пуанты.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 французского языка переводится слово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demi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plie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полуприседание;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приседание;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полное приседание.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Международный день танца?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30 декабря;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29 апреля;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28 мая.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Композитор балета «Лебединое озеро», «Щелкунчик», «Спящая красавица»: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Чайковский П.И.;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Петипа М. И.;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Прокофьев С.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означает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face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спиной к зрителям;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лицом к зрителям;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боком к зрителям.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рассказать: правила исполнения, работу головы. Перечислить, какие позиции рук используются.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упражнение 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demi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é по всем позициям лицом к станку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прыжковую комбинацию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упражнения для  корпуса «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contraction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 «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release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комбинацию на перестроения</w:t>
      </w: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1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 2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3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4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5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6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7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3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«Хореография»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материалу, который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Танец – это … (Дайте свое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Имя танцовщицы, отрицающей классический танец и провозгласившей  свободный танец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Плисецкая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А. Павлова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А. Дункан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диагоналей в прямоугольном помещении?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б)2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8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Passe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это…( Дайте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Полифони</w:t>
      </w:r>
      <w:proofErr w:type="gram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это…(Дайте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</w:t>
      </w:r>
      <w:proofErr w:type="gram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это…(Дайте определение)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Рассказать и показать технику 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исполнения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port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bras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в русском характере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любой из заданных персонажей или ситуаций (например, муха на варенье, кошка, охотящаяся на птичку, ловля кузнечика) на выбор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движении, танцем передать эмоциональную окраску музыки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этюд, включающий в себя элементы: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pacing w:val="-2"/>
          <w:sz w:val="24"/>
          <w:szCs w:val="24"/>
        </w:rPr>
        <w:t>зеркальности;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последовательности;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статики и динамики;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4"/>
          <w:sz w:val="24"/>
          <w:szCs w:val="24"/>
        </w:rPr>
        <w:t>полифонии;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4"/>
          <w:sz w:val="24"/>
          <w:szCs w:val="24"/>
        </w:rPr>
        <w:t>канона.</w:t>
      </w:r>
    </w:p>
    <w:p w:rsidR="008F4625" w:rsidRPr="008F4625" w:rsidRDefault="008F4625" w:rsidP="008F4625">
      <w:pPr>
        <w:widowControl w:val="0"/>
        <w:numPr>
          <w:ilvl w:val="0"/>
          <w:numId w:val="12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Сочинить этюд на контактную импровизацию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  <w:t>Вопрос 2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  <w:t>Вопрос  3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  <w:sectPr w:rsidR="008F4625" w:rsidRPr="008F4625" w:rsidSect="00657C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F4625" w:rsidRPr="008F4625" w:rsidRDefault="008F4625" w:rsidP="008F462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.Литература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7.1.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педагога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Амонашвили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Ш.А. « Здравствуйте, дети!» Пособие для учителя. 2-е изд.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., 1998г.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Андреева Ю.  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Танцетерапия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». М.-СПб; 2005г.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Бекина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С.Н., Ломова Т.П. Музыка и движения. - М. «Просвещение»,1981г.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Боголюбская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М.С. Учебно-воспитательная работа в детских самодеятельных хореографических коллективах -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,Т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анец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, 1982г.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Ганслер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И.Г. Методическое пособие для педагогов характерного танца.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Гусев Г.П. Методика преподавания народного танца. М. 2004г.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Зазюн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И.О. Основы  педагогического   мастерства. - М. «Просвещение»,1989г.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Захава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Б. Е. Мастерство актёра и режиссёра. - М., 1969г.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Константинов А.И.   Игровой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стретчинг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. СПб; 1993г.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Коренева  Г.Ф. «Музыкально-ритмические движения». М; 2001г.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Ладыгин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Л.Р.  Музыкальное  оформление  уроков  танца. - М. «Просвещение», 1980г.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Нельсон А., Ю.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Кокконен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 «Анатомия упражнений на растяжку». Мн.: «Попурри». 2008г.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 мир  танца. - М. «Искусство»,1986г.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Полятков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С.С. «Основы современного танца». Ростов-на-Дону; 2005г.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Прибылов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В.С. Методические  рекомендации и   программа  по   классическому  танцу для самодеятельных хореографических коллективов. - М. «Просвещение», 1984г.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Сборник научно - практической конференции. Дополнительное образование детей в современных условиях. СПб, 2007г.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Чибрикова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А. «Ритмика». М; 1998г.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М., 2008г. 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Шкурко Т. А.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Танцевально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- экспрессивный тренинг. СПб, 2003г.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детей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8F4625" w:rsidRPr="008F4625" w:rsidSect="00657C3E">
          <w:footerReference w:type="default" r:id="rId33"/>
          <w:pgSz w:w="11906" w:h="16838"/>
          <w:pgMar w:top="1134" w:right="1701" w:bottom="1134" w:left="851" w:header="709" w:footer="709" w:gutter="0"/>
          <w:cols w:space="720"/>
          <w:titlePg/>
          <w:docGrid w:linePitch="299"/>
        </w:sectPr>
      </w:pPr>
    </w:p>
    <w:p w:rsidR="008F4625" w:rsidRPr="008F4625" w:rsidRDefault="008F4625" w:rsidP="00635C09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lastRenderedPageBreak/>
        <w:t xml:space="preserve"> </w:t>
      </w:r>
      <w:r w:rsidRPr="008F4625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      </w:t>
      </w:r>
      <w:r w:rsidR="00635C09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92073" cy="8928188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рт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32" cy="893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Содержание</w:t>
      </w:r>
    </w:p>
    <w:p w:rsidR="008F4625" w:rsidRPr="008F4625" w:rsidRDefault="008F4625" w:rsidP="008F46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 Пояснительная записка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1.1. Основные характеристики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1.2. Направленность программы 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1.3. Актуальность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1.4. Адресат, объем и срок реализации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1.5. Цель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1.6. Задачи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1.7. Условия реализации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1.8. Планируемые результаты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Календарный учебный график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Рабочая программа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 Задачи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3.2. Учебный план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3.3. Содержание программы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3.4. Планируемые результаты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3.5. 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 Задачи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4.3. Содержание программы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4.4. Планируемые результаты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4.5. 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5.1. Задачи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5.3. Содержание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5.4. Планируемые результаты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5.5. 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Методические и оценочные материалы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6.1. Методическое обеспечение программы 1-го года обучения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6.2. Методическое обеспечение программы 2-го года обучения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6.3. Методическое обеспечение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6.4. Оценочные материалы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5.5. Приложения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Литература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7.1. Литература для педагога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7.2. Литература для учащихся</w:t>
      </w:r>
    </w:p>
    <w:p w:rsidR="008F4625" w:rsidRDefault="008F4625">
      <w:pP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br w:type="page"/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ПОЯСНИТЕЛЬНАЯ ЗАПИСКА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Основные характеристики программы 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ind w:left="4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Танцевальная деятельность детей - это яркий эмоциональный путь передачи музыкально-эстетических переживаний. Танец развивает ребёнка физически, придаёт его движениям чёткость, уверенность, красоту. Ещё в самые древние времена танец был одним из первых языков, которым люди могли выразить свои чувства.</w:t>
      </w:r>
    </w:p>
    <w:p w:rsidR="008F4625" w:rsidRPr="008F4625" w:rsidRDefault="008F4625" w:rsidP="008F462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танец является одним из наиболее распространенных</w:t>
      </w: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древних видов народного творчества. Он возник на основе трудовой деятельности человека и тесно связан с различными сторонами народного быта, обычаями, обрядами, верованиями. В танце народ передает свои мысли, настроения, отношения к жизненным явлениям.</w:t>
      </w:r>
    </w:p>
    <w:p w:rsidR="008F4625" w:rsidRPr="008F4625" w:rsidRDefault="008F4625" w:rsidP="008F462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«Русский танец» направлена на творческое развитие детей через приобщения их к истокам культуры и </w:t>
      </w:r>
      <w:proofErr w:type="gramStart"/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отражении</w:t>
      </w:r>
      <w:proofErr w:type="gramEnd"/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танце духовного богатства русского народа, знакомство с 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многообразием русского танца: его видов, различной манеры исполнения и исполнительскими традициями.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Основной задачей программы является достижение мышечной свободы, лёгкости и уверенности в работе с собственным телом, формирование физических навыков.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Занятия в творческом объединении способствуют развитию творческих способностей ребенка, приобретению практических и коммуникативных навыков.</w:t>
      </w: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реализации программы, обучающиеся соприкасаются с традиционным культурным наследием народа – фольклором.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Обучающиеся знакомятся с жизнью, бытом, костюмом, музыкой, национальными особенностями русского народа,</w:t>
      </w: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включаются в постановки номеров, учувствуют в создании и оформлении декораций и сценических костюмов.</w:t>
      </w:r>
      <w:proofErr w:type="gramEnd"/>
    </w:p>
    <w:p w:rsid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народного танца, как старинного, так и современного, правильное понимание стиля, характера и манеры его исполнения дают возможность создавать на сцене средствами танца правдивый образ человека, воспитывают эстетический вкус.</w:t>
      </w:r>
      <w:r w:rsidRPr="008F4625">
        <w:rPr>
          <w:rFonts w:ascii="Calibri" w:eastAsia="Calibri" w:hAnsi="Calibri" w:cs="Times New Roman"/>
          <w:sz w:val="24"/>
          <w:szCs w:val="24"/>
        </w:rPr>
        <w:t xml:space="preserve"> </w:t>
      </w:r>
      <w:r w:rsidRPr="008F4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Знакомясь через танец с культурой своего народа, дети проникаются уважением к его традициям. Сохранение самобытной, унаследованной от предков и уходящей корнями в далекое прошлое традиционной народной культуры позволяет обеспечить передачу традиций от поколения к поколению.</w:t>
      </w:r>
    </w:p>
    <w:p w:rsidR="008F4625" w:rsidRPr="008F4625" w:rsidRDefault="005A3CD0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8F4625" w:rsidRPr="008F4625">
        <w:rPr>
          <w:rFonts w:ascii="Times New Roman" w:eastAsia="Calibri" w:hAnsi="Times New Roman" w:cs="Times New Roman"/>
          <w:sz w:val="24"/>
          <w:szCs w:val="24"/>
        </w:rPr>
        <w:t>Уровень освоения программы - углубленный.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реализации программы - очная. В случае возникновения неблагоприятной эпидемиологической обстановки, программа реализуется с применением электронного обучения и дистанционных образовательных технологий.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Направленность образовательной программы 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имеет художественную направленность.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Актуальность образовательной программы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Комплексный подход к организации занятий с детьми обеспечивает укрепление их психического и физического здоровья, положительную социализацию ребёнка.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 по данной программе способствуют развитию таких качеств личности, как трудолюбие, самоконтроль, выносливость, терпение, самостоятельность, ответственность за результат своей деятельности. Коллективные выступления перед зрителями воспитывают 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чувство ответственности за общее дело, чувство дружбы и товарищества. Реализация творческих способностей и развитие творческой индивидуальности в процессе создания собственного продукта (танец, танцевальная композиция) подразумевают равные партнёрские отношения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педагогом.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Организация обучения на основе технологического подхода позволяет не только удовлетворять образовательные запросы каждого ребенка в соответствии с его индивидуальными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способностями, но и создавать условия для самоопределения, саморазвития, формирования ключевых компетенций.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Адресат, объем и срок реализации программы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рассчитана на учащихся в возрасте от </w:t>
      </w:r>
      <w:bookmarkStart w:id="0" w:name="_GoBack"/>
      <w:r w:rsidRPr="00635C09">
        <w:rPr>
          <w:rFonts w:ascii="Times New Roman" w:eastAsia="Calibri" w:hAnsi="Times New Roman" w:cs="Times New Roman"/>
          <w:sz w:val="24"/>
          <w:szCs w:val="24"/>
          <w:lang w:eastAsia="ru-RU"/>
        </w:rPr>
        <w:t>10 до 15 лет</w:t>
      </w:r>
      <w:bookmarkEnd w:id="0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 Срок реализации 3 года в объеме 648 часов.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дополнительной образовательной программы</w:t>
      </w:r>
    </w:p>
    <w:p w:rsidR="008F4625" w:rsidRPr="008F4625" w:rsidRDefault="008F4625" w:rsidP="008F4625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условий для раскрытия и реализации творческих способностей детей, формирования инициативной и целеустремлённой личности способной к самовыражению через овладение искусством хореографии.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Задачи образовательной программы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8F4625" w:rsidRPr="008F4625" w:rsidRDefault="008F4625" w:rsidP="008F4625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- 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воспитание духовно-нравственных ценностей обучающихся, путём приобщения их к культурному наследию своей страны;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 воспитание любви и уважения к народным традициям;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воспитание у обучающихся настойчивости и стремления преодолевать трудности, возникающие перед ними в выполнении тех или иных упражнений;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воспитание уважительного отношения в коллективе, чувства товарищества и взаимопомощи;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основ художественного и эстетического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готовности к социальному и профессиональному самоопределению.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-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развитие чувств ритма и музыкальности,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моторико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-двигательной и логической памяти;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развитие творческой инициативы и способности к самовыражению в танце;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развитие коммуникативных и организаторских способностей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процессе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коллективной деятельности;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развитие познавательной и творческой активности;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- развитие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формирование потребности к самосовершенствованию;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формирование стремления к саморазвитию и самореализации.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овладение практическими умениями и навыками в процессе изучения программного материала;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изучение терминологии в народном танце;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изучение истории танцевальной культуры, основ актерского мастерства танцоров;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изучение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ритмических упражнений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под музыку;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основных танцевальных и музыкальных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обучение танцевальным, музыкально-ритмическим навыкам;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обучение технике выполнения русского народного экзерсиса;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3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обучение преодолению психологических барьеров, страха сцены, страха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Условия реализации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Условия набора и формирования групп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коллектив принимаются все желающие, главным критерием является желание овладеть искусством хореографии.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начале 1-го года обучения проводится входная диагностика.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Зачисление вновь пришедших обучающихся на второй год обучения производится на основе входной аттестации;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Обучающиеся, освоившие дополнительную общеобразовательную программу соответствующего года обучения и успешно прошедшие промежуточную аттестацию, переводятся на следующий год обучения.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конце освоения программы проводится итоговый контроль.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Кадровое обеспечение</w:t>
      </w:r>
    </w:p>
    <w:p w:rsidR="008F4625" w:rsidRPr="008F4625" w:rsidRDefault="008F4625" w:rsidP="008F4625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Данную программу реализует педагог дополнительного образования, имеющий специальное педагогическое образование.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Материально-техническое оснащение программы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-ноутбук;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-интернет;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-реквизит;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-специально оборудованный светлый класс с зеркалами, станками и специальным напольным покрытием.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Особенности организации образовательного процесса (формы занятий, формы диагностики)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На занятиях хореографией используются разнообразные формы организации деятельности учащихся: групповые, индивидуально-групповые, по звеньям, по подгруппам, индивидуальные и др.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практике работы используются следующие формы занятий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мастер-класс, беседа, диспут, игра, концерт, конкурс, презентация, творческий отчет, контрольные и открытые занятия по концертной деятельности, постановка театрально-музыкальной композиции, творческая встреча, праздник, творческая мастерская и др.</w:t>
      </w:r>
      <w:proofErr w:type="gramEnd"/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отслеживания результативности образовательного процесса педагогом используются следующие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способы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подведения итогов реализации данной программы: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выявления результатов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собеседование, опрос, наблюдение, диагностика, тестирование,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результатов участия детей в мероприятиях, в социально-значимой деятельности;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предъявления результатов: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конкурсы, фестивали, праздники, концерты, открытые занятия, мастер-классы, видеозаписи, презентации, диагностические карты, тесты.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Поступление выпускников в профессиональные учреждения по профилю.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фиксации результатов: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грамоты, дипломы, благодарственные письма, концертные номера, журнал, анкеты, тестирование, видеозаписи, фото, отзывы детей и родителей, сайт коллектива (отчетная концертная деятельность).</w:t>
      </w:r>
      <w:proofErr w:type="gramEnd"/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Формы проведения занятий с применением дистанционных технологий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: онлайн-занятия на платформе </w:t>
      </w:r>
      <w:r w:rsidRPr="008F4625">
        <w:rPr>
          <w:rFonts w:ascii="Times New Roman" w:eastAsia="Calibri" w:hAnsi="Times New Roman" w:cs="Times New Roman"/>
          <w:sz w:val="24"/>
          <w:szCs w:val="24"/>
          <w:lang w:val="en-US"/>
        </w:rPr>
        <w:t>zoom</w:t>
      </w:r>
      <w:r w:rsidRPr="008F4625">
        <w:rPr>
          <w:rFonts w:ascii="Times New Roman" w:eastAsia="Calibri" w:hAnsi="Times New Roman" w:cs="Times New Roman"/>
          <w:sz w:val="24"/>
          <w:szCs w:val="24"/>
        </w:rPr>
        <w:t>, электронной почте, В Контакте, онлай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н-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викторины, онлайн- тестирование, презентации, видео мастер-классы, видеоролики, виртуальные экскурсии.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Формы контроля с применением дистанционных технологий: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онлайн - викторина, создание презентации, ответы на вопросы в дистанционном режиме, тестирование, онлайн - конкурс, зачётное занятие онлайн.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проявление ответственного отношения к обучению, саморазвитию и самообразованию;</w:t>
      </w:r>
      <w:r w:rsidRPr="008F4625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проявление активной жизненной позиции;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проявление интереса к здоровому образу жизни;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сформирована адекватная самооценка своих возможностей,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проявление любви и уважения к народным традициям;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проявление уважительного отношения в коллективе, чувства товарищества и взаимопомощи;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 сформированы основы художественного и эстетического вкуса, эмоционально-ценностного отношения к искусству;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намечены пути формирования целостного мировоззрения, учитывающего социальное, языковое, культурное, духовное многообразие современного мира.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проявление творческой фантазии, воображения;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проявление навыков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умение справляться с волнением, эмоциональным напряжением;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умение применять теоретические знания на практике;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умение самостоятельно определять цели своего обучения, ставить и формулировать для себя новые задачи в творческой и познавательной деятельности;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умение оценивать правильность выполнения учебной задачи, находить собственные способы ее решения;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умение устанавливать причинно-следственные связи, строить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логические рассуждения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, умозаключения, делать выводы;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соблюдение правил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знание терминологии в народном танце;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знание основных понятий, техник исполнения русского народного танца;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знание истории танцевальной культуры, основ актерского мастерства танцоров;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владение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танцевальными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, музыкально-ритмическими навыкам;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владение техникой выполнения русского народного экзерсиса;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сформирована правильная осанка;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умение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 приобретение навыка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Календарный учебный график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3"/>
        <w:gridCol w:w="1332"/>
        <w:gridCol w:w="1376"/>
        <w:gridCol w:w="1305"/>
        <w:gridCol w:w="1318"/>
        <w:gridCol w:w="1419"/>
        <w:gridCol w:w="1716"/>
      </w:tblGrid>
      <w:tr w:rsidR="008F4625" w:rsidRPr="008F4625" w:rsidTr="008F4625">
        <w:trPr>
          <w:trHeight w:val="7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Год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обучения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начала обучения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окончания обучения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недель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учебных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дней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Количество </w:t>
            </w:r>
            <w:proofErr w:type="gramStart"/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  <w:proofErr w:type="gramEnd"/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часов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Режим занятий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 раза по 2 часа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 раза по 2 часа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 раза по 2 часа</w:t>
            </w:r>
          </w:p>
        </w:tc>
      </w:tr>
    </w:tbl>
    <w:p w:rsid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       </w:t>
      </w:r>
    </w:p>
    <w:p w:rsid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sectPr w:rsidR="008F4625" w:rsidSect="008F4625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3. Рабочая программа 1-го года обучения</w:t>
      </w: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3.1. Задачи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основ русского танца;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-формирование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народных элементов;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35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850"/>
        <w:gridCol w:w="851"/>
        <w:gridCol w:w="850"/>
        <w:gridCol w:w="3260"/>
        <w:gridCol w:w="851"/>
        <w:gridCol w:w="850"/>
        <w:gridCol w:w="851"/>
        <w:gridCol w:w="3260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Cs w:val="20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Cs w:val="20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before="120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- анкетирование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8F4625" w:rsidRPr="008F4625" w:rsidTr="00657C3E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 в дистанционном режиме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Показ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офлайн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концерт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видеоотчет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онлайн-концерт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программы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Презентация коллектива. Знакомство с программой 1 года обучения. Знакомство с правилами поведения на занятиях и техника безопасности.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русского костюма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Знакомство с элементами русского костюма. Мужской костюм. Женский костюм. Рисунок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Просмотр и анализ видео материалов. Зарисовка костюмов.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Наглядные пособия, видеоматериалы.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у станка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Изучение терминологии и правил выполнения упражнений у станка.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 в характере русского народного танца.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на середине зала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терминологии и правил выполнения упражнений на середине зала.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</w:rPr>
        <w:t>Женское и мужское исполнение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Дробные выстукивания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Правила техники исполнения «дробных выстукиваний»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Основные дробные ходы, дорожки, «ключи».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Вращения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Понятие «точка». Правила техники исполнения элементарных вращений.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Научиться «держать точку». Вращения на месте и в продвижении.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Трюковые элементы.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Понятие «трюковой элемент» в русском танце. Техника безопасности при выполнении. Правила исполнения.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Низовые трюки.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Композиция постановки танца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Рисунок танца. Этюдная работа.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Опрос, тестовые задания, зачеты.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выступлений, звукоусиливающая аппаратура, фонограммы, костюмы.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1-го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основные элементы русского танца;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особенности русского костюма;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первичный навык публичных выступлений.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4"/>
        </w:numPr>
        <w:tabs>
          <w:tab w:val="left" w:pos="983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2424"/>
        <w:gridCol w:w="3260"/>
        <w:gridCol w:w="848"/>
        <w:gridCol w:w="851"/>
        <w:gridCol w:w="857"/>
        <w:gridCol w:w="3402"/>
        <w:gridCol w:w="851"/>
        <w:gridCol w:w="851"/>
        <w:gridCol w:w="848"/>
      </w:tblGrid>
      <w:tr w:rsidR="008F4625" w:rsidRPr="008F4625" w:rsidTr="00657C3E">
        <w:trPr>
          <w:trHeight w:val="60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1966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rPr>
          <w:trHeight w:val="60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онлайн-занятие. Вводный инструктаж по ТБ и ПБ Презентация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«народный танец»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«народный танец»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Элементы русского мужского костюма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Элементы русского мужского костюма Онлайн-занятие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Элементы русского женского костюма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Элементы русского женского костюма Онлайн-занятие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Узоры русского костюма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Узоры русского костюма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Головные уборы и обувь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Головные уборы и обувь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61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икторина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Постановка корпуса у станка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Постановка корпуса у станка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 plie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par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корпуса на середине зала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корпуса на середине зала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«Гармошка»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«Гармошка»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«Гармошка»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«Гармошка»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«Елочка»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«Елочка»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«Елочка»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«Елочка»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«Молоточек»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«Молоточек»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«Молоточек»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«Молоточек»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19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«Маятник»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«Маятник»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«Маятник»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«Маятник»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«Присядка»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«Присядка»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Экзерсис на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«Присядка»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«Присядка»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«Хлопушка»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«Хлопушка»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«Хлопушка»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«Хлопушка»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Самостоятельное сочинение этюда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«выстукивание» каблук-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полупальцы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-стопа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«выстукивание» каблук-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полупальцы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-стопа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Одинарная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Одинарная дробь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Одинарная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Одинарная дробь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Одинарная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Одинарная дробь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 с переступанием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 с переступанием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 с переступанием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дробь с переступанием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1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1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1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1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4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4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4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«вращения»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Понятие «вращения»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вращению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вращению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вращению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вращению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Бегунок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диагонали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Бегунок по диагонали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кругу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Бегунок по кругу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Перескок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диагонали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диагонали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кругу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кругу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Тур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позиции ног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Тур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позиции ног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Тур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позиции ног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Тур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позиции ног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Бегунок-перескок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92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69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Подсечка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Подсечка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Подсечка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Подсечка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Гусачек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Гусачек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Гусачек</w:t>
            </w:r>
            <w:proofErr w:type="spellEnd"/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Гусачек</w:t>
            </w:r>
            <w:proofErr w:type="spellEnd"/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Метелка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Метелка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Метелка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Метелка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Бочонок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Бочонок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Бочонок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Бочонок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 на комбинирование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элементов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 на комбинирование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элементов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«Кадриль»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«Кадриль»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«Кадриль»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Репетиционная работа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«Казачий»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«Казачий»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81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«Казачий»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«Казачий»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2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«Казачий»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«Казачий»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1 года обучения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1 года обучения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онлайн-занятие. Подведение итогов года.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1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4.1.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 2 года обучения</w:t>
      </w: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фигур русского танца;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-усовершенствование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народных элементов;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36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993"/>
        <w:gridCol w:w="992"/>
        <w:gridCol w:w="992"/>
        <w:gridCol w:w="3260"/>
        <w:gridCol w:w="993"/>
        <w:gridCol w:w="992"/>
        <w:gridCol w:w="992"/>
        <w:gridCol w:w="3119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9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before="120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нкетирование. Инструктаж по ТБ и ПБ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8F4625" w:rsidRPr="008F4625" w:rsidTr="00657C3E">
        <w:trPr>
          <w:trHeight w:val="8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Сочинение-зарисовка этюда на перестроение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rPr>
          <w:trHeight w:val="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Показ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Реферат на тему: «Народный ансамбль»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концерт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видеоотчет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концерт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Содержание программы 2 года обучения</w:t>
      </w:r>
    </w:p>
    <w:p w:rsidR="008F4625" w:rsidRPr="008F4625" w:rsidRDefault="008F4625" w:rsidP="008F462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Знакомство с программой 2 года обучения. Повторение правил поведения на занятиях и техника безопасности.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танца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Знакомство с фигурами русского танца.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Просмотр и анализ видео материалов. Зарисовка фигур.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Наглядные пособия, видеоматериалы.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у станка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Изучение комбинирования упражнений, элементов у станка.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 в характере русского народного танца.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на середине зала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комбинирования упражнений, элементов на середине зала.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</w:rPr>
        <w:t>Женское и мужское исполнение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Дробные выстукивания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Правила техники исполнения «дробных выстукиваний».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«Трилистник», «ключи». Дроби в продвижении и со сменой ракурса.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Вращения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Правила техники исполнения вращений.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Вращения в продвижении, по кругу, по рисунку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Трюковые элементы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Техника безопасности при выполнении. Правила исполнения.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Низовые и верховые трюки.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Композиция постановки танца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Опрос, тестовые задания, зачеты.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выступлений, звукоусиливающая аппаратура, фонограммы, костюмы.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2-го года обучения</w:t>
      </w:r>
    </w:p>
    <w:p w:rsidR="008F4625" w:rsidRPr="008F4625" w:rsidRDefault="008F4625" w:rsidP="008F462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основные фигуры русского танца;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первичный навык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-сформирована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8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2274"/>
        <w:gridCol w:w="3145"/>
        <w:gridCol w:w="852"/>
        <w:gridCol w:w="849"/>
        <w:gridCol w:w="852"/>
        <w:gridCol w:w="3828"/>
        <w:gridCol w:w="852"/>
        <w:gridCol w:w="849"/>
        <w:gridCol w:w="822"/>
      </w:tblGrid>
      <w:tr w:rsidR="008F4625" w:rsidRPr="008F4625" w:rsidTr="00657C3E">
        <w:trPr>
          <w:trHeight w:val="60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Очная форма реализации программы</w:t>
            </w:r>
          </w:p>
        </w:tc>
        <w:tc>
          <w:tcPr>
            <w:tcW w:w="2079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rPr>
          <w:trHeight w:val="60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онлайн-занятие. Вводный инструктаж по ТБ и ПБ Презентация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Элементарные фигуры: круг, линия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Элементарные фигуры: круг, линия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97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Колонна. Варианты расхода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Колонна. Варианты расхода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Рисунок танца «змейка»,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фантанчик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Рисунок танца «змейка»,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фантанчик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«Воротца»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«Воротца»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«Улитка»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«Улитка»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91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 этюда на перестроение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 этюда на перестроение</w:t>
            </w:r>
          </w:p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Постановка корпуса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Постановка корпуса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 plie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5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корпуса на середине зала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корпуса на середине зала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 русского танца (платочек)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с предметами русского танца (платочек)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603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 русского танца (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трещетки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 русского танца (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трещетки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 русского танца (ложки)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с предметами русского танца (ложки)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Положения рук в паре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69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39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Боковой ход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Боковой ход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Поворот с хлопушками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Поворот с хлопушками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в чередовании с шагами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в чередовании с шагами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Хлопушки по голенищам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Хлопушки по голенищам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«Веревочка»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«Веревочка»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«веревочка»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«веревочка»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Боковая присядка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Боковая присядка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Присядка с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ковырялочкой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Присядка с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ковырялочкой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«Трилистник»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«Трилистник»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«Трилистник»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«Трилистник»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2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2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3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2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2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ключ 3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Переменный дробный ход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Переменный дробный ход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Боковой дробный ход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Боковой дробный ход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ход с каблука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ход с каблука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Дробь с подскоком на опорной ноге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Дробь с подскоком на опорной ноге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Дробная концовка на месте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Дробная концовка на месте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Дробная концовка на месте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Дробная концовка на месте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дробный ход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дробный ход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80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диагонали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Бегунок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Перескок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диагонали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 по кругу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Вращения в паре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Вращения в тройках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Зачет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53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Ползунок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Ползунок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6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Ползунок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Ползунок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Мячик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Мячик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Мячик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Мячик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Волчок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Волчок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Волчок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Волчок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ударом по стопе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ударом по стопе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ударом по стопе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Ронды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ударом по стопе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Разножка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Разножка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Пистолетик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Пистолетик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на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на комбинирование элементов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«Русский хоровод»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«Улицкая кадриль»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«Улицкая кадриль»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«Улицкая кадриль»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«Улицкая кадриль»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«Улицкая кадриль»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«Улицкая кадриль»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2 года обучения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2 года обучения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онлайн-занятие. Подведение итогов года.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0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5.1.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 3 года обучения</w:t>
      </w: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-усовершенствование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-усовершенствование техники выполнения народных элементов;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закрепление практического применения теоретических знаний.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и творческой активности, фантазии, образного и логического мышления.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37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544"/>
        <w:gridCol w:w="850"/>
        <w:gridCol w:w="851"/>
        <w:gridCol w:w="850"/>
        <w:gridCol w:w="2977"/>
        <w:gridCol w:w="850"/>
        <w:gridCol w:w="851"/>
        <w:gridCol w:w="850"/>
        <w:gridCol w:w="3119"/>
      </w:tblGrid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5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before="120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Онлайн-беседа, инструктаж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резентация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Входная диагностика </w:t>
            </w:r>
          </w:p>
        </w:tc>
      </w:tr>
      <w:tr w:rsidR="008F4625" w:rsidRPr="008F4625" w:rsidTr="00657C3E">
        <w:trPr>
          <w:trHeight w:val="8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</w:tr>
      <w:tr w:rsidR="008F4625" w:rsidRPr="008F4625" w:rsidTr="00657C3E">
        <w:trPr>
          <w:trHeight w:val="8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опрос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Показ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</w:tc>
      </w:tr>
      <w:tr w:rsidR="008F4625" w:rsidRPr="008F4625" w:rsidTr="00657C3E">
        <w:trPr>
          <w:trHeight w:val="1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концерт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видеоотчет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онлайн концерт</w:t>
            </w:r>
          </w:p>
        </w:tc>
      </w:tr>
      <w:tr w:rsidR="008F4625" w:rsidRPr="008F4625" w:rsidTr="00657C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5.3. Содержание программы 3 года обучения</w:t>
      </w:r>
    </w:p>
    <w:p w:rsidR="008F4625" w:rsidRPr="008F4625" w:rsidRDefault="008F4625" w:rsidP="008F462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Знакомство с программой 3 года обучения. Повторение правил поведения на занятиях и техника безопасности.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Областные особенности русского танца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Знакомство с понятием «областной танец». Особенности исполнения движений.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Просмотр и анализ видео материалов. Изучение положений рук, основных ходов. Танец «Смоленский </w:t>
      </w:r>
      <w:proofErr w:type="spellStart"/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гусачок</w:t>
      </w:r>
      <w:proofErr w:type="spellEnd"/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Наглядные пособия, видеоматериалы.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у станка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комбинирования упражнений, элементов у станка.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 в характере русского народного танца.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Экзерсис на середине зала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комбинирования упражнений, элементов на середине зала.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хореографических упражнений.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</w:rPr>
        <w:t>Женское и мужское исполнение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Дробные выстукивания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Правила техники исполнения «дробных выстукиваний».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Комбинирование дробей с вращением.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Вращения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Правила техники исполнения вращений.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Вращения в продвижении, по кругу, по рисунку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Трюковые элементы.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Техника безопасности при выполнении. Правила исполнения.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Низовые и верховые трюки.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Композиция постановки танца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Опрос, тестовые задания, зачеты.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выступлений, звукоусиливающая аппаратура, фонограммы, костюмы.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3-го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основные фигуры русского танца;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первичный навык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40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453"/>
        <w:gridCol w:w="3575"/>
        <w:gridCol w:w="711"/>
        <w:gridCol w:w="711"/>
        <w:gridCol w:w="717"/>
        <w:gridCol w:w="3968"/>
        <w:gridCol w:w="708"/>
        <w:gridCol w:w="711"/>
        <w:gridCol w:w="663"/>
      </w:tblGrid>
      <w:tr w:rsidR="008F4625" w:rsidRPr="008F4625" w:rsidTr="00657C3E">
        <w:trPr>
          <w:trHeight w:val="60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Очная форма реализации программы</w:t>
            </w:r>
          </w:p>
        </w:tc>
        <w:tc>
          <w:tcPr>
            <w:tcW w:w="2000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rPr>
          <w:trHeight w:val="60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онлайн-занятие. Вводный инструктаж по ТБ и ПБ Презентация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Центральной России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Центральной России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Севера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Севера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Онлайн-занятие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Юга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Танцы народов Юга Онлайн-занятие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Алтай. Особенности исполнения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Алтай. Особенности исполнения Онлайн-занятие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«Смоленский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гусачок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«Смоленский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гусачок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Онлайн-занятие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5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Постановка корпуса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Постановка корпуса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 plie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05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par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для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бедра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retire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Веревочка с шагом на каблук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Веревочка с шагом на каблук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Веревочка с шагом на каблук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Веревочка с шагом на каблук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Голубец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Голубец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Голубец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Голубец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Упадания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Упадания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Упадания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Упадания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массовых танцах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Положения рук в массовых танцах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массовых танцах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рук в массовых танцах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Присядка с проскальзыванием на каблук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Присядка с проскальзыванием на каблук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Присядка с проскальзыванием на каблук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Присядка с проскальзыванием на каблук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Ключ с хлопушкой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Хлопушки по голенищам сапог скрещенных ног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Тройная хлопушка с притопом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Тройная хлопушка с притопом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Тройная хлопушка с притопом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Тройная хлопушка с притопом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Тройная хлопушка с притопом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Тройная хлопушка с притопом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работа: комбинирование элементов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23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ход с ударами каблуком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Дробный ход с ударами каблуком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ход с ударами каблуком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ход с ударами каблуком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Мелкий дробный ход на всей ступне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Мелкий дробный ход на всей ступне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Мелкий дробный ход на всей ступне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Мелкий дробный ход на всей ступне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Дробь «трилистник» с последующими притопами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Дробь «трилистник» с последующими притопами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Дробь «трилистник» с последующими притопами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Дробь «трилистник» с последующими притопами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Ход с подскоком и ударами каблуком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Ход с подскоком и ударами каблуком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Ход с подскоком и ударами каблуком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Ход с подскоком и ударами каблуком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Этюдная работа на основе изученного материала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058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1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основе изученного материала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277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Самостоятельное сочинение этюда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Кочерга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Кочерга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Кочерга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Кочерга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Кочерга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Кочерга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Двойной тур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Двойной тур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Двойной тур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Двойной тур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Тур пике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Карусель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Вращения в паре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паре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Вращения в тройках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Вращения в тройках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Видеооотчет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Низовая разножка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Низовая разножка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Низовая разножка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Низовая разножка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Блоха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Блоха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Блоха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Блоха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Склепка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Склепка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Склепка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Склепка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Флажок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Флажок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Флажок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Флажок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Револьтат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Револьтат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Револьтат</w:t>
            </w:r>
            <w:proofErr w:type="spellEnd"/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Револьтат</w:t>
            </w:r>
            <w:proofErr w:type="spellEnd"/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на комбинирование элементов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 на комбинирование элементов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Онлайн-Зачет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Видеоотчет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687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44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«Плясовая» 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Репетиционная работа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Репетиционная работа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«Ярмарка»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Разучивание комбинаций номера «Ярмарка»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Видеозанятие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практическая работа офлайн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«Ярмарка»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«Ярмарка»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«Ярмарка»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Разучивание комбинаций номера «Ярмарка»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онлайн-занятие. Подведение итогов года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3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1 года обучения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17"/>
        <w:gridCol w:w="1849"/>
        <w:gridCol w:w="3215"/>
        <w:gridCol w:w="3643"/>
        <w:gridCol w:w="3728"/>
      </w:tblGrid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849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проведения  занятий (очные)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6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728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1849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инструктаж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6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3728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1849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6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Экзерсис на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середине зала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Показ,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lastRenderedPageBreak/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Гусев Г.П. Методика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http://www.dancehelp.ru/N662/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4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4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28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4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849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321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6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72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2 года обучения</w:t>
      </w:r>
    </w:p>
    <w:p w:rsidR="008F4625" w:rsidRPr="008F4625" w:rsidRDefault="008F4625" w:rsidP="008F4625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2106"/>
        <w:gridCol w:w="1958"/>
        <w:gridCol w:w="3187"/>
        <w:gridCol w:w="3685"/>
        <w:gridCol w:w="3686"/>
      </w:tblGrid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0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95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проведения  занятий (очные)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685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195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685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Инструкция по технике безопасности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1958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9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50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1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2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210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958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концерт, дискуссия,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анализ, подведение итогов</w:t>
            </w:r>
          </w:p>
        </w:tc>
        <w:tc>
          <w:tcPr>
            <w:tcW w:w="318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Фотоотчет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Фотографии, видеозаписи  выступлений, звукоусиливающая аппаратура, фонограммы,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костюмы, грамоты, дипломы, благодарности.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3 года обучения</w:t>
      </w:r>
    </w:p>
    <w:p w:rsidR="008F4625" w:rsidRPr="008F4625" w:rsidRDefault="008F4625" w:rsidP="008F4625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144"/>
        <w:gridCol w:w="1843"/>
        <w:gridCol w:w="3260"/>
        <w:gridCol w:w="3685"/>
        <w:gridCol w:w="3686"/>
      </w:tblGrid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4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8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проведения  занятий (очные)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685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18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685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технике безопасности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1843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5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hyperlink r:id="rId5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326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685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1"/>
        </w:num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Оценочные материалы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1071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tabs>
                <w:tab w:val="center" w:pos="3221"/>
                <w:tab w:val="left" w:pos="50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Предметные компетенции</w:t>
            </w: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33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60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Входная диагностика, 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индивидуальных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коллективных творческих заданий, участие в проектной деятельности.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дискуссии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работа над репертуаром, создание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игровой ситуации с целью определения у учащихся нравственных принципов, уровня мотивации и т.п.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1035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русского костюма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викторина, рефераты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практических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644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305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47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>Дробные выстукивания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349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>Вращения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29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21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404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обсуждение, анализ проделанной работы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приобретенных навыков и умений, практическое применение в концертном выступлении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2-й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747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716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265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Рисунок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68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504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950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3-й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747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F4625">
              <w:rPr>
                <w:rFonts w:ascii="Calibri" w:eastAsia="Calibri" w:hAnsi="Calibri" w:cs="Times New Roman"/>
                <w:b/>
              </w:rPr>
              <w:t>Личностные компетенции</w:t>
            </w:r>
          </w:p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716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917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Областные особенности русского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Экзерсис на середине зала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Дробные выстукивания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Вращения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68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Трюковые элементы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559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84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sectPr w:rsidR="008F4625" w:rsidRPr="008F4625" w:rsidSect="00657C3E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F4625" w:rsidRPr="008F4625" w:rsidRDefault="008F4625" w:rsidP="008F462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Литература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7.1.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педагога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Амонашвили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Ш.А. « Здравствуйте, дети!» Пособие для учителя. 2-е изд.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., 1998г.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Андреева Ю.  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Танцетерапия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». М.-СПб; 2005г.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Бекина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С.Н., Ломова Т.П. Музыка и движения. - М. «Просвещение»,1981г.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Боголюбская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М.С. Учебно-воспитательная работа в детских самодеятельных хореографических коллективах -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,Т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анец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, 1982г.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Ганслер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И.Г. Методическое пособие для педагогов характерного танца.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Гусев Г.П. Методика преподавания народного танца. М. 2004г.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Зазюн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И.О. Основы  педагогического   мастерства. - М. «Просвещение»,1989г.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Захава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Б. Е. Мастерство актёра и режиссёра. - М., 1969г.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Константинов А.И.   Игровой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стретчинг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. СПб; 1993г.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Коренева  Г.Ф. «Музыкально-ритмические движения». М; 2001г.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Ладыгин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Л.Р.  Музыкальное  оформление  уроков  танца. - М. «Просвещение», 1980г.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 мир  танца. - М. «Искусство»,1986г.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Сборник научно - практической конференции. Дополнительное образование детей в современных условиях. СПб, 2007г.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9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детей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635C09" w:rsidRDefault="008F4625" w:rsidP="00635C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8F4625" w:rsidRDefault="008F4625">
      <w:pP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br w:type="page"/>
      </w:r>
    </w:p>
    <w:p w:rsidR="008F4625" w:rsidRPr="008F4625" w:rsidRDefault="00635C09" w:rsidP="008F4625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334065" cy="87108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тк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065" cy="871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br w:type="page"/>
      </w: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Содержание</w:t>
      </w:r>
    </w:p>
    <w:p w:rsidR="008F4625" w:rsidRPr="008F4625" w:rsidRDefault="008F4625" w:rsidP="008F46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 Пояснительная записка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1.1. Основные характеристики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1.2. Направленность программы 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1.3. Актуальность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1.4. Адресат, объем и срок реализации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1.5. Цель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1.6. Задачи дополнительной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1.7. Условия реализации образовательной программы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1.8. Планируемые результаты</w:t>
      </w: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Календарный учебный график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Рабочая программа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 Задачи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3.2. Учебный план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3.3. Содержание программы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3.4. Планируемые результаты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3.5. 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 Задачи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4.3. Содержание программы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4.4. Планируемые результаты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4.5. 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</w:t>
      </w: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5.1. Задачи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5.3. Содержание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5.4. Планируемые результаты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5.5. 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Методические и оценочные материалы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6.1. Методическое обеспечение программы 1-го года обучения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6.2. Методическое обеспечение программы 2-го года обучения</w:t>
      </w:r>
    </w:p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6.3. Методическое обеспечение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6.4. Оценочные материалы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5.5. Приложения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Литература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7.1. Литература для педагога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7.2. Литература для учащихся</w:t>
      </w:r>
    </w:p>
    <w:p w:rsidR="008F4625" w:rsidRDefault="008F4625">
      <w:pP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br w:type="page"/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3"/>
        </w:num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Основные характеристики программы 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ind w:left="4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«Танцевальный калейдоскоп» направлена на обучение основным танцевальным направлениям, 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физическое воспитание и укрепление детского организма. </w:t>
      </w:r>
    </w:p>
    <w:p w:rsidR="008F4625" w:rsidRPr="008F4625" w:rsidRDefault="008F4625" w:rsidP="008F46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Детская хореографическая деятельность является органичной составной частью духовной культуры общества. Хореографический коллектив выступает своеобразной формой вовлечения участников в организованное творчество, возвышающее и обогащающие духовные потребности личности, ее внутренний мир, эстетический вкус, нравственно-поведенческую культуру.</w:t>
      </w:r>
    </w:p>
    <w:p w:rsidR="008F4625" w:rsidRPr="008F4625" w:rsidRDefault="008F4625" w:rsidP="008F46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Танцевальное искусство обладает огромной силой в воспитании творческой, всесторонне развитой личности. Занятия хореографией приобщают ребенка к миру прекрасного, воспитывают художественный вкус. Соприкосновение с танцем учит детей слушать, воспринимать, любить музыку. Хореографические занятия развивают детей физически, укрепляют их здоровье. Они способствуют правильному развитию костно-мышечного аппарата, избавлению от физических недостатков, максимально исправляют нарушения осанки, формируют красивую фигуру. В танце находит выражение жизнерадостность и активность ребенка, развивается его творческая фантазия, творческие способности. 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Таким образом, танец - вид художественной деятельности, оптимальный для формирования и развития у детей творчества и воображения, благодаря сочетанию в единой деятельности трех характеристик танца - музыки, движения и игры.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Основной задачей является достижение мышечной свободы, лёгкости и уверенности в работе с собственным телом, освоение физических навыков.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Обучение по данной программе поможет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приобрести практические навыки, умение общаться, выразить себя в творчестве.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Уровень освоения программы - базовый.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реализации программы - очная. В случае возникновения неблагоприятной эпидемиологической обстановки, программа может быть реализована с применением электронного обучения и дистанционных образовательных технологий.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Направленность образовательной программы 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носит художественную направленность.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Актуальность образовательной программы</w:t>
      </w:r>
    </w:p>
    <w:p w:rsidR="008F4625" w:rsidRPr="008F4625" w:rsidRDefault="008F4625" w:rsidP="008F462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Актуальность предлагаемой образовательной программы определяется запросом со стороны детей и их родителей на программы художественно-эстетического развития школьников.</w:t>
      </w:r>
    </w:p>
    <w:p w:rsidR="008F4625" w:rsidRPr="008F4625" w:rsidRDefault="008F4625" w:rsidP="008F462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разработана с учетом современных образовательных технологий, которые отражаются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 (индивидуальность, доступность, преемственность, результативность);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-формах и методах обучения (занятия, разработка проектов, индивидуальные, групповые, коллективные формы организации учебных занятий, методы интегрированного и дифференцированного обучения и др.);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репродуктивный метод, частично-поисковый (используя частично-поисковый  метод, педагог сообщает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обучющимся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лишь часть знаний, а часть они находят самостоятельно, этот метод является ведущим на втором году обучения), используя исследовательский метод, педагог вместе с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обучющимися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формулирует проблему, определяется круг знаний, которыми обучающиеся должны овладеть для ее решения, намечается путь решения проблемы; 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методах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контроля и управления образовательным процессом (тестирование, реализации проектов и др.);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средствах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 (перечень необходимого оборудования).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Ребята в коллективе получают большие возможности для самореализации, выявления и развития своего творческого потенциала, социальной адаптации, и, как следствие достижения результата, повышение самооценки. 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реализации данной программы предполагается использование различных инновационных технологий, направленных на развитие творческих способностей, на формирование их восприятия, все они основаны на личностно-ориентированном подходе: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-технология индивидуального обучения; 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-технология сотрудничества;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-технология коллективной творческой деятельности;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-коммуникативные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-игровые технологии;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-проектные технологии, суть которых состоит в том, что обучающийся в процессе работы над учебным проектом постигает реальные процессы, объекты, проживает конкретные ситуации. В основе проектных технологий лежит метод проектов, который направлен на развитие познавательных навыков обучающихся, критического мышления, формирование умения самостоятельно конструировать свои знания, умения ориентироваться в информационном пространстве.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обучения на основе технологического подхода позволяет не только удовлетворять образовательные запросы каждого ребенка в соответствии с его индивидуальными способностями, но и создавать условия для самореализации, саморазвития, формирования компетентностей, для полноценной жизни в современном обществе.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Адресат, объем и срок реализации программы</w:t>
      </w:r>
    </w:p>
    <w:p w:rsidR="008F4625" w:rsidRPr="008F4625" w:rsidRDefault="008F4625" w:rsidP="008F4625">
      <w:pPr>
        <w:tabs>
          <w:tab w:val="left" w:pos="761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рассчитана на учащихся в возрасте от </w:t>
      </w:r>
      <w:r w:rsidRPr="00635C09">
        <w:rPr>
          <w:rFonts w:ascii="Times New Roman" w:eastAsia="Calibri" w:hAnsi="Times New Roman" w:cs="Times New Roman"/>
          <w:sz w:val="24"/>
          <w:szCs w:val="24"/>
          <w:lang w:eastAsia="ru-RU"/>
        </w:rPr>
        <w:t>6 до 10 лет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 Срок реализации 3 года в объеме 504 часов.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образовательной программы</w:t>
      </w:r>
    </w:p>
    <w:p w:rsidR="008F4625" w:rsidRPr="008F4625" w:rsidRDefault="008F4625" w:rsidP="008F462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Раскрытие творческих способностей детей, создание условий для гармоничного развития и успешной личностной реализации ребенка, через хореографическое искусство.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Задачи образовательной программы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8F4625" w:rsidRPr="008F4625" w:rsidRDefault="008F4625" w:rsidP="008F4625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основным танцевальным направлениям данной программы (русский народный танец, дуэтный танец, эстрадный танец, ритмика, гимнастика, акробатика);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русского народного экзерсиса;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-обучение навыкам танцевального мастерства,</w:t>
      </w: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основам ритмики;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-формирование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3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умения организовывать учебное сотрудничество и совместную деятельность с педагогом и сверстниками; работать индивидуально и в группе; формулировать, аргументировать и отстаивать свое мнение;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58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готовности к социальному и профессиональному самоопределению.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8F4625" w:rsidRPr="008F4625" w:rsidRDefault="008F4625" w:rsidP="008F462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Условия набора и формирования групп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коллектив принимаются все желающие, главным критерием является огромное желание овладеть искусством хореографии.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начале 1-го года обучения  проводится входная диагностика.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Зачисление вновь пришедших учащихся на второй год обучения производится на основе входной аттестации;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Учащиеся, освоившие дополнительную общеобразовательную программу соответствующего года обучения и успешно прошедшие промежуточную аттестацию, переводятся на следующий год обучения.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конце освоения  программы проводится итоговый контроль.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Формы проведения занятий с применением дистанционных технологий: он-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-занятия на платформе </w:t>
      </w:r>
      <w:r w:rsidRPr="008F4625">
        <w:rPr>
          <w:rFonts w:ascii="Times New Roman" w:eastAsia="Calibri" w:hAnsi="Times New Roman" w:cs="Times New Roman"/>
          <w:sz w:val="24"/>
          <w:szCs w:val="24"/>
          <w:lang w:val="en-US"/>
        </w:rPr>
        <w:t>zoom</w:t>
      </w:r>
      <w:r w:rsidRPr="008F4625">
        <w:rPr>
          <w:rFonts w:ascii="Times New Roman" w:eastAsia="Calibri" w:hAnsi="Times New Roman" w:cs="Times New Roman"/>
          <w:sz w:val="24"/>
          <w:szCs w:val="24"/>
        </w:rPr>
        <w:t>, электронной почте, В Контакте, онлай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н-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викторины, онлайн- тестирование, презентации, видео мастер-классы, видеоролики, виртуальные экскурсии. 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</w:rPr>
        <w:t>Формы контроля с применением дистанционных технологий: он-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– викторина,  создание презентации, ответы на вопросы в дистанционном режиме, тестирование, он-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- конкурс, зачётное занятие он-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Кадровое обеспечение</w:t>
      </w:r>
    </w:p>
    <w:p w:rsidR="008F4625" w:rsidRPr="008F4625" w:rsidRDefault="008F4625" w:rsidP="008F4625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Данную программу реализует квалифицированный педагог, имеющий высшее хореографическое образование.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Материально-техническое оснащение программы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-ноутбук;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-интернет;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-реквизит;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-специально оборудованный класс с зеркалами, станками и специальным напольным покрытием.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Занятия проводятся в светлом просторном кабинете, оборудованном для занятий хореографией. В дистанционном режиме занятия проводятся с использованием компьютера (ноутбука), 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вебкамеры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т.п.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Особенности организации образовательного процесса (формы занятий, формы диагностики)</w:t>
      </w:r>
    </w:p>
    <w:p w:rsidR="008F4625" w:rsidRPr="008F4625" w:rsidRDefault="008F4625" w:rsidP="008F4625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На занятиях хореографией используются разнообразные формы организации деятельности учащихся: групповые, индивидуально-групповые, по звеньям, по подгруппам, индивидуальные и др.</w:t>
      </w:r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 практике работы используются следующие формы занятий: мастер-класс, беседа, диспут, игра, концерт, конкурс, презентация, творческий отчет, контрольные и открытые занятия по концертной деятельности, постановка театрально-музыкальной композиции, творческая встреча, праздник, творческая мастерская и др.</w:t>
      </w:r>
      <w:proofErr w:type="gramEnd"/>
    </w:p>
    <w:p w:rsidR="008F4625" w:rsidRPr="008F4625" w:rsidRDefault="008F4625" w:rsidP="008F46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отслеживания результативности образовательного процесса педагогом используются следующие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способы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подведения итогов реализации данной программы: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выявления результатов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собеседование, опрос, наблюдение, диагностика, тестирование,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результатов участия детей в мероприятиях, в социально-значимой деятельности;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предъявления результатов: 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конкурсы, фестивали, праздники, концерты, открытые занятия, мастер-классы, видеозаписи, презентации, диагностические карты, тесты.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Поступление выпускников в профессиональные учреждения по профилю.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-способы и формы 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фиксации результатов: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грамоты, дипломы, благодарственные письма, концертные номера, журнал, анкеты, тестирование, видеозаписи, фото, отзывы детей и родителей, сайт коллектива (отчетная концертная деятельность).</w:t>
      </w:r>
      <w:proofErr w:type="gramEnd"/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8F4625" w:rsidRPr="008F4625" w:rsidRDefault="008F4625" w:rsidP="008F462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-знание правил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-освоены основы ритмики, народного, дуэтного и эстрадного танца;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-сформирована правильная осанка; умение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-привит интерес к здоровому образу жизни;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-опыт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самостоятельно определять цели своего обучения, ставить и формулировать для себя новые задачи в творческой и познавательной деятельности;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умение оценивать правильность выполнения учебной задачи, находить собственные способы ее решения.</w:t>
      </w:r>
    </w:p>
    <w:p w:rsidR="008F4625" w:rsidRPr="008F4625" w:rsidRDefault="008F4625" w:rsidP="008F462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адекватная самооценка своих возможностей,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положительная динамика в стремлении к активной жизненной позиции, социализации;  стремление следовать правилам здорового образа жизни.</w:t>
      </w:r>
    </w:p>
    <w:p w:rsidR="008F4625" w:rsidRPr="008F4625" w:rsidRDefault="008F4625" w:rsidP="008F4625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Календарный учебный график</w:t>
      </w:r>
    </w:p>
    <w:p w:rsidR="008F4625" w:rsidRPr="008F4625" w:rsidRDefault="008F4625" w:rsidP="008F4625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3"/>
        <w:gridCol w:w="1332"/>
        <w:gridCol w:w="1376"/>
        <w:gridCol w:w="1305"/>
        <w:gridCol w:w="1318"/>
        <w:gridCol w:w="1419"/>
        <w:gridCol w:w="1716"/>
      </w:tblGrid>
      <w:tr w:rsidR="008F4625" w:rsidRPr="008F4625" w:rsidTr="00657C3E">
        <w:trPr>
          <w:trHeight w:val="939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lastRenderedPageBreak/>
              <w:t>Год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обучения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начала обучения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окончания обучения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недель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Всего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учебных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дней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Количество </w:t>
            </w:r>
            <w:proofErr w:type="gramStart"/>
            <w:r w:rsidRPr="008F4625">
              <w:rPr>
                <w:rFonts w:ascii="Times New Roman" w:eastAsia="Calibri" w:hAnsi="Times New Roman" w:cs="Times New Roman"/>
                <w:lang w:eastAsia="ru-RU"/>
              </w:rPr>
              <w:t>учебных</w:t>
            </w:r>
            <w:proofErr w:type="gramEnd"/>
            <w:r w:rsidRPr="008F4625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часов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Режим занятий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144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 раза по 2 часа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144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 раза по 2 часа</w:t>
            </w:r>
          </w:p>
        </w:tc>
      </w:tr>
      <w:tr w:rsidR="008F4625" w:rsidRPr="008F4625" w:rsidTr="00657C3E">
        <w:trPr>
          <w:trHeight w:val="268"/>
        </w:trPr>
        <w:tc>
          <w:tcPr>
            <w:tcW w:w="1173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33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01.09</w:t>
            </w:r>
          </w:p>
        </w:tc>
        <w:tc>
          <w:tcPr>
            <w:tcW w:w="1376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25.05</w:t>
            </w:r>
          </w:p>
        </w:tc>
        <w:tc>
          <w:tcPr>
            <w:tcW w:w="1305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1318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108</w:t>
            </w:r>
          </w:p>
        </w:tc>
        <w:tc>
          <w:tcPr>
            <w:tcW w:w="1419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216</w:t>
            </w:r>
          </w:p>
        </w:tc>
        <w:tc>
          <w:tcPr>
            <w:tcW w:w="171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3 раза по 2 часа</w:t>
            </w:r>
          </w:p>
        </w:tc>
      </w:tr>
    </w:tbl>
    <w:p w:rsidR="008F4625" w:rsidRDefault="008F4625"/>
    <w:p w:rsidR="008F4625" w:rsidRDefault="008F4625">
      <w:r>
        <w:br w:type="page"/>
      </w:r>
    </w:p>
    <w:p w:rsid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ectPr w:rsidR="008F4625" w:rsidSect="008F4625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3. Рабочая программа 1-го года обучения</w:t>
      </w: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center" w:pos="4677"/>
          <w:tab w:val="right" w:pos="9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3.1. Задачи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основ русского танца;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основ ритмики;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-формирование музыкально-ритмических навыков;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технике выполнения акробатических элементов;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танцевальных и музыкальных понятий и терминов;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widowControl w:val="0"/>
        <w:shd w:val="clear" w:color="auto" w:fill="FFFFFF"/>
        <w:autoSpaceDE w:val="0"/>
        <w:autoSpaceDN w:val="0"/>
        <w:adjustRightInd w:val="0"/>
        <w:ind w:right="-23"/>
        <w:contextualSpacing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-обучение преодолению психологических барьеров, страха сцены, страха публичных выступлений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правильной осанки; умения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драматургических навыков в построении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художественного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произведении;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 и творческой активности, фантазии, образного и логического мышления.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59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Учебный план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992"/>
        <w:gridCol w:w="992"/>
        <w:gridCol w:w="992"/>
        <w:gridCol w:w="2835"/>
        <w:gridCol w:w="993"/>
        <w:gridCol w:w="992"/>
        <w:gridCol w:w="992"/>
        <w:gridCol w:w="2693"/>
      </w:tblGrid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Анкетирование. Инструктаж по ТБ</w:t>
            </w:r>
          </w:p>
        </w:tc>
      </w:tr>
      <w:tr w:rsidR="008F4625" w:rsidRPr="008F4625" w:rsidTr="00657C3E">
        <w:trPr>
          <w:trHeight w:val="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 в дистанционном режиме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rPr>
          <w:trHeight w:val="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Показ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онкурс</w:t>
            </w:r>
            <w:proofErr w:type="spellEnd"/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Зачётное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программы 1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Презентация коллектива. Знакомство с программой 1 года обучения. Знакомство с правилами поведения на занятиях и техника безопасности.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Ритмика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Изучение </w:t>
      </w:r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общеразвивающих упражнений,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  <w:t>упражнений на координацию движений, упражнений на расслабление мышц.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lastRenderedPageBreak/>
        <w:t>Общеразвивающие упражнения.</w:t>
      </w:r>
      <w:r w:rsidRPr="008F4625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</w:t>
      </w: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Наклоны, выпрямление и повороты головы, круговые движения плечами («паровозики»). Движения рук в разных направлениях без предметов и с предметами (флажки, погремушки, ленты). Наклоны и повороты туловища вправо, влево (класть и поднимать предметы перед собой и сбоку). Приседания с опорой и без опоры, с предметами (обруч, палка, флажки, мяч). Сгибание и разгибание ноги в подъеме, отведение стопы наружу и приведение ее внутрь, круговые движения стопой, выставление ноги на носок вперед и в стороны, вставание на 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полупальцы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. Упражнения на выработку осанки.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Упражнения на координацию движений.</w:t>
      </w:r>
      <w:r w:rsidRPr="008F4625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</w:t>
      </w: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Перекрестное поднимание и опускание рук (правая рука вверху, левая внизу). Одновременные движения правой руки вверх, левой — в сторону; правой руки — вперед, левой — вверх. Выставление левой ноги вперед, правой руки — перед собой; правой ноги — в сторону, левой руки — в сторону и т. д. Изучение позиций рук: смена позиций рук отдельно каждой и обеими одновременно; провожать движение руки головой, взглядом. Отстукивание, 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прохлопывание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протопывание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простых ритмических рисунков.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Упражнение на расслабление мышц.</w:t>
      </w:r>
      <w:r w:rsidRPr="008F4625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</w:t>
      </w: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Подняв руки в стороны и слегка            наклонившись вперед, по сигналу учителя или акценту в музыке уронить руки вниз; быстрым, непрерывным движением предплечья свободно потрясти кистями (имитация 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отряхивания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воды с пальцев); подняв плечи как можно выше, дать им свободно опуститься в нормальное положение. Свободное круговое движение рук. Перенесение тяжести тела с пяток на носки и обратно, с одной ноги на другую (маятник).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ленточки, мячи, скакалки.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Упражнения на ориентировку в пространстве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точек зала, простых рисунков перестроения.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Ходьба и бег: с высоким подниманием колен, с отбрасыванием прямой ноги вперед и оттягиванием носка. Перестроение в круг из шеренги, цепочки. Ориентировка в направлении движений вперед, назад, направо, налево, в круг, из круга. Выполнение простых движений с предметами во время ходьбы.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Партерная гимнастика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Объяснение теоретического материала основных элементов партерной гимнастики. Изучение понятия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стретчинг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Объяснение роли и значения </w:t>
      </w:r>
      <w:proofErr w:type="spellStart"/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>стретчинга</w:t>
      </w:r>
      <w:proofErr w:type="spellEnd"/>
      <w:r w:rsidRPr="008F4625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в хореографии и его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основных принципов.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для развития голеностопного сустава, эластичности мышц стопы;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- упражнения на укрепление мышц спины;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- упражнения для развития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выворотности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 силы ног;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для улучшения подвижности коленного сустава;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на улучшение гибкости позвоночника;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 упражнения на укрепление мышц брюшного пресса.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Выполнение упражнений на растяжку.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пособия, гимнастический коврик.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Танцевальная акробатика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Общая физическая подготовка. Акробатические упражнения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Практика </w:t>
      </w:r>
    </w:p>
    <w:p w:rsidR="008F4625" w:rsidRPr="008F4625" w:rsidRDefault="008F4625" w:rsidP="008F462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упражнения для развития мышц шеи;</w:t>
      </w:r>
    </w:p>
    <w:p w:rsidR="008F4625" w:rsidRPr="008F4625" w:rsidRDefault="008F4625" w:rsidP="008F462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упражнения для развития мышц рук и плечевого пояса;</w:t>
      </w:r>
    </w:p>
    <w:p w:rsidR="008F4625" w:rsidRPr="008F4625" w:rsidRDefault="008F4625" w:rsidP="008F462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упражнения для развития мышц живота;</w:t>
      </w:r>
    </w:p>
    <w:p w:rsidR="008F4625" w:rsidRPr="008F4625" w:rsidRDefault="008F4625" w:rsidP="008F462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упражнения для развития мышц спины;</w:t>
      </w:r>
    </w:p>
    <w:p w:rsidR="008F4625" w:rsidRPr="008F4625" w:rsidRDefault="008F4625" w:rsidP="008F4625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упражнения для развития мышц ног.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Акробатические упражнения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упоры (присев, лежа, согнувшись);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седы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(на пятках, углом);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группировка, перекаты в группировке;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стойка на лопатках (согнув и выпрямив ноги);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кувырок вперед (назад);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«мост» из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положения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лежа на спине, «шпагаты» и складки;</w:t>
      </w:r>
    </w:p>
    <w:p w:rsidR="008F4625" w:rsidRPr="008F4625" w:rsidRDefault="008F4625" w:rsidP="008F462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начальное обучение акробатическим прыжкам.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танец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Теория </w:t>
      </w:r>
    </w:p>
    <w:p w:rsidR="008F4625" w:rsidRPr="008F4625" w:rsidRDefault="008F4625" w:rsidP="008F4625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истории русского танца. Основные движения.</w:t>
      </w:r>
    </w:p>
    <w:p w:rsidR="008F4625" w:rsidRPr="008F4625" w:rsidRDefault="008F4625" w:rsidP="008F462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Практика 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Изучение позиций рук и ног, простых элементов движения («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ковырялочка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», «молоточек» и т.д.)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Композиция постановки танца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Рисунок танца. Танцевальные приемы «секвенция», «канон».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оборудованный танцевальный класс со станками и зеркалами, наглядные пособия.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Опрос, тестовые задания, зачеты.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1-го года обучения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правила поведения в танцевальном классе и на сценической площадке;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-изучены основы ритмики, гимнастики;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-сформирована правильная осанка; умение ориентироваться в пространстве;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-получены знания по простым перестроениям;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-привит интерес к здоровому образу жизни;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-приобретен первичный навык  публичных выступлений.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 кругозор и творческая фантазия, умение справляться с волнением;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-привиты навыки коммуникативного взаимодействия с окружающими;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-намечены пути формирования целостного мировоззрения, учитывающего социальное, языковое, культурное, духовное многообразие современного мира;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необходимость ответственного отношения к учению, саморазвитию и самообразованию, осознанному выбору и построению дальнейшей индивидуальной траектории образования с учетом устойчивых познавательных интересов;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устойчивая мотивация достижений на основе закрепления положительного опыта;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-намечена положительная динамика в стремлении к активной жизненной позиции, социализации и стремлению к здоровому образу жизни.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F4625" w:rsidRPr="008F4625" w:rsidRDefault="008F4625" w:rsidP="008F4625">
      <w:pPr>
        <w:numPr>
          <w:ilvl w:val="1"/>
          <w:numId w:val="14"/>
        </w:numPr>
        <w:tabs>
          <w:tab w:val="left" w:pos="983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 1-го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77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2211"/>
        <w:gridCol w:w="3481"/>
        <w:gridCol w:w="848"/>
        <w:gridCol w:w="851"/>
        <w:gridCol w:w="851"/>
        <w:gridCol w:w="3827"/>
        <w:gridCol w:w="851"/>
        <w:gridCol w:w="848"/>
        <w:gridCol w:w="851"/>
      </w:tblGrid>
      <w:tr w:rsidR="008F4625" w:rsidRPr="008F4625" w:rsidTr="00657C3E">
        <w:trPr>
          <w:gridAfter w:val="4"/>
          <w:wAfter w:w="2083" w:type="pct"/>
          <w:trHeight w:val="230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</w:tr>
      <w:tr w:rsidR="008F4625" w:rsidRPr="008F4625" w:rsidTr="00657C3E">
        <w:trPr>
          <w:trHeight w:val="419"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Зан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1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Тема  занятия </w:t>
            </w:r>
          </w:p>
        </w:tc>
        <w:tc>
          <w:tcPr>
            <w:tcW w:w="83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 часов</w:t>
            </w:r>
          </w:p>
        </w:tc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Тема  занятия </w:t>
            </w:r>
          </w:p>
        </w:tc>
        <w:tc>
          <w:tcPr>
            <w:tcW w:w="83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 часов</w:t>
            </w:r>
          </w:p>
        </w:tc>
      </w:tr>
      <w:tr w:rsidR="008F4625" w:rsidRPr="008F4625" w:rsidTr="00657C3E">
        <w:trPr>
          <w:trHeight w:val="600"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для развития чувства ритма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для развития чувства ритма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общеразвивающих упражнений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общеразвивающих упражнений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предметами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Изучение упражнений на координацию движений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Изучение упражнений на координацию движений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координацию движений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координацию движений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координацию движений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координацию движений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простых ритмических рисунков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простых ритмических рисунков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простых ритмических рисунков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простых ритмических рисунков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Изучение упражнений на расслабление мышц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Изучение упражнений на расслабление мышц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Ритмика 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расслабление мышц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упражнений на расслабление мышц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общеразвивающих упражнений, 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координацию движений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общеразвивающих упражнений,  </w:t>
            </w:r>
            <w:r w:rsidRPr="008F462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координацию движений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точек зала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точек зала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«Повернись в точку №…»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«Повернись в точку №…»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Ходьба и бег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Ходьба и бег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Ходьба и бег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Ходьба и бег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Выполнение простых движений с предметами во время ходьбы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Выполнение простых движений с предметами во время ходьбы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Перестроение в круг из шеренги, цепочки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Перестроение в круг из шеренги, цепочки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Перестроение в круг из шеренги, цепочки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Перестроение в круг из шеренги, цепочки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Ориентировка в направлении движений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Ориентировка в направлении движений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перестроение, ориентировку в направлении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заданий на перестроение, ориентировку в направлении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упражнений для развития голеностопного сустава, эластичности мышц стопы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упражнений для развития голеностопного сустава, эластичности мышц стопы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развития голеностопного сустава, эластичности мышц стопы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развития голеностопного сустава, эластичности мышц стопы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упражнений на укрепление мышц спины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упражнений на укрепление мышц спины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спины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спины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развития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выворотности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силы ног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развития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выворотности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силы ног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улучшения подвижности коленного сустава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улучшения подвижности коленного сустава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улучшения подвижности коленного сустава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для улучшения подвижности коленного сустава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улучшение гибкости позвоночника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улучшение гибкости позвоночника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улучшение гибкости позвоночника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улучшение гибкости позвоночника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брюшного пресса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брюшного пресса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брюшного пресса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 на укрепление мышц брюшного пресса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растяжку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растяжку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растяжку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растяжку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комплекса упражнений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комплекса упражнений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Изучения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Изучения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комплекса упражнений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мышц шеи, рук и плечевого пояса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упоры (присев, лежа, согнувшись)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упоры (присев, лежа, согнувшись)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упоры (присев, лежа, согнувшись)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упоры (присев, лежа, согнувшись)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седы (на пятках, углом);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группировка, перекаты в группировке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седы (на пятках, углом);</w:t>
            </w:r>
          </w:p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группировка, перекаты в группировке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стойка на лопатках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стойка на лопатках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кувырок вперед (назад)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упражнения: кувырок вперед (назад)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Акробатические упражнения: «мост» из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лежа на спине, «шпагаты» и складки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Акробатические упражнения: «мост» из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лежа на спине, «шпагаты» и складки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обучение акробатическим прыжкам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обучение акробатическим прыжкам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обучение акробатическим прыжкам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обучение акробатическим прыжкам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акробатических упражнений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акробатических упражнений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истории русского танца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истории русского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позиций рук и ног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позиций рук и ног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Открывание рук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Открывание рук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простых элементов движения: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 «молоточек», вскок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вращений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вращений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вращений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вращений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вращений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вращений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Комбинирование изученных элементов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Исполнение танцевальных комбинаций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Исполнение танцевальных комбинаций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рисунки танца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 танца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рисунки танца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«секвенция»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«секвенция»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«канон»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«канон»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рисунков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рисунков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над сценическим образом 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над сценическим образом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пройденного материала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 1 года обучения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 1 года обучения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Рабочая программа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4.1. Задачи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основам дуэтного и эстрадного танца и технике их исполнения;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прыжковой техники.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-усовершенствование умения ориентироваться в пространстве, изучение сложных перестроений;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умения организовывать учебное сотрудничество и совместную деятельность с педагогом и сверстниками; работать индивидуально и в группе; формулировать, аргументировать и отстаивать свое мнение;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60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4.2. Учебный план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993"/>
        <w:gridCol w:w="992"/>
        <w:gridCol w:w="992"/>
        <w:gridCol w:w="2835"/>
        <w:gridCol w:w="992"/>
        <w:gridCol w:w="993"/>
        <w:gridCol w:w="850"/>
        <w:gridCol w:w="2977"/>
      </w:tblGrid>
      <w:tr w:rsidR="008F4625" w:rsidRPr="008F4625" w:rsidTr="00657C3E">
        <w:trPr>
          <w:trHeight w:val="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4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625" w:rsidRPr="008F4625" w:rsidTr="00657C3E">
        <w:trPr>
          <w:trHeight w:val="5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Зачетное занятие онлайн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Русский танец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презентации по заданной теме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викторина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тестирование</w:t>
            </w:r>
          </w:p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отчет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8F4625" w:rsidRPr="008F4625" w:rsidTr="00657C3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4.3. Содержание программы 2-го года обучения</w:t>
      </w: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Знакомство с программой 2 года обучения. Правила поведения и техника безопасности. Просмотр видеоматериала за прошедший год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флешмобе</w:t>
      </w:r>
      <w:proofErr w:type="spell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Стретчинг</w:t>
      </w:r>
      <w:proofErr w:type="spell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выполнения упражнений, умение управлять своим телом, изучение терминологии.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Разогрев мышц, развитие гибкости и пластичности. Упражнение на укрепление мышц спины и брюшного пресса, укрепление позвоночника путем поворотов туловища и наклонов его в сторону, укрепление мышц тазового пояса, бедер, ног; укрепление и развитие стоп. </w:t>
      </w:r>
      <w:r w:rsidRPr="008F4625">
        <w:rPr>
          <w:rFonts w:ascii="Times New Roman" w:eastAsia="Calibri" w:hAnsi="Times New Roman" w:cs="Times New Roman"/>
          <w:sz w:val="24"/>
          <w:szCs w:val="24"/>
        </w:rPr>
        <w:t>Растяжение основных групп мышц - спинных, боковых мышц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туловища, живота, мышц передней, задней, внутренней и боковой </w:t>
      </w: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поверхностей бедра, икроножных.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зеркалами, гимнастические коврики, сборник упражнений.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Русский танец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Изучение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основных ходов и движений.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-шаг с носка;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-шаг на каблук;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припадание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» по </w:t>
      </w:r>
      <w:r w:rsidRPr="008F4625">
        <w:rPr>
          <w:rFonts w:ascii="Times New Roman" w:eastAsia="Calibri" w:hAnsi="Times New Roman" w:cs="Times New Roman"/>
          <w:sz w:val="24"/>
          <w:szCs w:val="24"/>
          <w:lang w:val="en-US"/>
        </w:rPr>
        <w:t>VI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(не выворотной) и </w:t>
      </w:r>
      <w:r w:rsidRPr="008F4625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(выворотной позиции);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-переменный ход;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-танцевальный бег;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-вращения;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-дробные выстукивания.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>Проучивание</w:t>
      </w:r>
      <w:proofErr w:type="spellEnd"/>
      <w:r w:rsidRPr="008F4625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танцевальных комбинаций на основе изученных движений.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 и станками, музыкальный материал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Эстрадный танец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возникновения, терминология, презентация, видеоматериалы. Особенности исполнения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Практика: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Самостоятельная постановочная работа: подбор музыкального материала, сочинение комбинаций, постановка.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оборудованное помещение с зеркалами,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презентация, видеоматериалы</w:t>
      </w:r>
      <w:r w:rsidRPr="008F46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Дуэтный танец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3"/>
          <w:sz w:val="24"/>
          <w:szCs w:val="24"/>
        </w:rPr>
        <w:t>Теория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3"/>
          <w:sz w:val="24"/>
          <w:szCs w:val="24"/>
        </w:rPr>
        <w:t>Взаимодействие в паре.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pacing w:val="14"/>
          <w:sz w:val="24"/>
          <w:szCs w:val="24"/>
        </w:rPr>
        <w:t>Практика</w:t>
      </w:r>
      <w:r w:rsidRPr="008F4625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3"/>
          <w:sz w:val="24"/>
          <w:szCs w:val="24"/>
        </w:rPr>
        <w:t>Работа в группах</w:t>
      </w:r>
      <w:r w:rsidRPr="008F4625">
        <w:rPr>
          <w:rFonts w:ascii="Times New Roman" w:eastAsia="Calibri" w:hAnsi="Times New Roman" w:cs="Times New Roman"/>
          <w:sz w:val="24"/>
          <w:szCs w:val="24"/>
        </w:rPr>
        <w:t>, тройках, парах.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Ноутбук, оборудованный класс с зеркалами и станками, музыкальный материал, видеоматериалы.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Танцевальная акробатика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техники исполнения акробатических элементов.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перекаты: назад согнувшись в стойку на лопатках; назад пригнувшись из стойки на руках, на голове и руках, на предплечьях; с коленей на грудь, с различными положениями рук; то же с опорой на одну руку и без опоры;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кувырки вперёд: в группировке, на одну ногу, в </w:t>
      </w:r>
      <w:proofErr w:type="gram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упор</w:t>
      </w:r>
      <w:proofErr w:type="gram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стоя согнувшись ноги врозь, с поворотом в шпагат; то же с опорой на одну руку и без опоры.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кувырки назад: из упора присев, из седа, из основной стойки с прямыми ногами, кувырок через голову с перекатом на грудь, кувырок в стойку (с помощью);</w:t>
      </w:r>
      <w:proofErr w:type="gramEnd"/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стойки: на голове на руках согнувшись толчком и силой; на руках махом и толчком; на предплечьях махом, перенесение тяжести с одной руки на другую в стойке (с помощью); сгибание и пригибание в стойке; изменение положения ног (</w:t>
      </w:r>
      <w:proofErr w:type="spellStart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полушпагат</w:t>
      </w:r>
      <w:proofErr w:type="spellEnd"/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шпагат ноги в стороны); 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мосты: наклоном назад с помощью и самостоятельно, из стойки на голове и руках, из стойки на руках, из моста встать на колени, встать на ноги (с помощью);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различные соединения акробатических упражнений; «колесо» вправо (влево);</w:t>
      </w:r>
    </w:p>
    <w:p w:rsidR="008F4625" w:rsidRPr="008F4625" w:rsidRDefault="008F4625" w:rsidP="008F462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перекидки вперед, на одну, назад.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зеркалами, видеоматериалы, карточки с заданиями.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Композиция постановки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работа. Танцевальные приемы: перекличка, повтор, зеркало.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Фонограммы, звуковая аппаратура, костюмы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 Проходит награждение за личные и коллективные успехи. Подводятся итоги, проделанной за полугодие, а в конце  и за весь год,  работы.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костюмы, грамоты, дипломы, благодарности.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4.4. Планируемые результаты 2-го года обучения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-владение базовыми знаниями в области русского, эстрадного и дуэтного танца;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-развиты природные и физические данные, такие как гибкость, пластичность,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выворотность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-развита уверенность поведения на сценической  площадке;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-воспитаны способности внимательности и наблюдательности, творческого воображения и артистических способностей, фантазии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-сформирован интерес к творческой активности и самовыражению;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-выработана готовность  к выходу на большую сцену, устойчивость  к экстремальным ситуациям во время выступления, уверенность в себе.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воспитаны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дисциплинированность, ответственность, организованность;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-сформировано стремление к самостоятельному использованию приобретенных знаний;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важность восприятия позиции собеседника, умения слушать и слышать;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включаться в общение без предварительной подготовки и организовывать его.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мотивация достижений, нацеленность на самостоятельный труд и достижение высоких результатов;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-освоены приемы преодоления стрессовых ситуаций;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 интерес к здоровому, активному и творчески разнообразному  образу жизни;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сформирована культура общения в коллективе;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-воспитано ответственное отношение к занятиям хореографией.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4.5. Календарно-тематическое планирование 2-го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225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153"/>
        <w:gridCol w:w="3705"/>
        <w:gridCol w:w="850"/>
        <w:gridCol w:w="850"/>
        <w:gridCol w:w="853"/>
        <w:gridCol w:w="3687"/>
        <w:gridCol w:w="850"/>
        <w:gridCol w:w="850"/>
        <w:gridCol w:w="847"/>
      </w:tblGrid>
      <w:tr w:rsidR="008F4625" w:rsidRPr="008F4625" w:rsidTr="00657C3E">
        <w:trPr>
          <w:gridAfter w:val="4"/>
          <w:wAfter w:w="2017" w:type="pct"/>
          <w:trHeight w:val="23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</w:tr>
      <w:tr w:rsidR="008F4625" w:rsidRPr="008F4625" w:rsidTr="00657C3E">
        <w:trPr>
          <w:trHeight w:val="480"/>
        </w:trPr>
        <w:tc>
          <w:tcPr>
            <w:tcW w:w="2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зан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1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Тема  занятия </w:t>
            </w:r>
          </w:p>
        </w:tc>
        <w:tc>
          <w:tcPr>
            <w:tcW w:w="8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 часов</w:t>
            </w:r>
          </w:p>
        </w:tc>
        <w:tc>
          <w:tcPr>
            <w:tcW w:w="11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Тема  занятия </w:t>
            </w:r>
          </w:p>
        </w:tc>
        <w:tc>
          <w:tcPr>
            <w:tcW w:w="8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 часов</w:t>
            </w:r>
          </w:p>
        </w:tc>
      </w:tr>
      <w:tr w:rsidR="008F4625" w:rsidRPr="008F4625" w:rsidTr="00657C3E">
        <w:trPr>
          <w:trHeight w:val="600"/>
        </w:trPr>
        <w:tc>
          <w:tcPr>
            <w:tcW w:w="2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Вводное  занятие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Правила выполнения упражнений, изучение терминологии.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Правила выполнения упражнений, изучение терминологии.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разогрев мышц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на развитие гибкости и пластичности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упражнений на развитие гибкости и пластичности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развитие гибкости и пластичности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на развитие гибкости и пластичности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 выполнения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 выполнения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и типы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и типы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Изучение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упражнений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парного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выполнения пассивного и активного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Технология выполнения пассивного и активного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Пассивный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Пассивный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контрольных упражнений на растяжку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контрольных упражнений на растяжку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Изучение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fr-FR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основных ходов: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шаг с носка, шаг на каблук, переменный ход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Изучение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fr-FR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основных ходов: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шаг с носка, шаг на каблук, переменный ход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ходы.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бег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ходы.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бег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ходы.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бег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ходы.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бег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припаданий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(не выворотной)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(выворотной позиции)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припаданий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(не выворотной)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(выворотной позиции)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(не выворотной)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(выворотной позиции)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(не выворотной)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(выворотной позиции)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Дробные выстукивания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Дробные выстукивания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Проучивание</w:t>
            </w:r>
            <w:proofErr w:type="spellEnd"/>
            <w:r w:rsidRPr="008F462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танцевальных комбинаций на основе изученных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положений рук и ног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положений рук и ног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 de bras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 de bras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исполнения прыжков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исполнения прыжков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исполнения вращений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исполнения вращений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5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79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понятия «дуэтный танец».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понятия «дуэтный танец».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Партнеринг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парных поддержек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парных поддержек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Парные поддержки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Парные поддержки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Парные поддержки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Парные поддержки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891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Сочинение-показ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этюда на основе выученного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техники исполнения акробатических элементов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техники исполнения акробатических элементов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Перекаты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Перекаты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Кувырки 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Стойки, мосты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Стойки, мосты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Стойки, мосты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Стойки, мосты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Соединения акробатических упражнений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Соединения акробатических упражнений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Соединения акробатических упражнений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Соединения акробатических упражнений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перекличка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повтор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приемы: зеркало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танцевальных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постановки танца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Повторение и закрепление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 и закрепление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2 года обучения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Промежуточный контроль освоения программы 2 года обучения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126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144</w:t>
            </w:r>
          </w:p>
        </w:tc>
        <w:tc>
          <w:tcPr>
            <w:tcW w:w="1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126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lang w:eastAsia="ru-RU"/>
              </w:rPr>
              <w:t>144</w:t>
            </w:r>
          </w:p>
        </w:tc>
      </w:tr>
    </w:tbl>
    <w:p w:rsidR="008F4625" w:rsidRPr="008F4625" w:rsidRDefault="008F4625" w:rsidP="008F4625">
      <w:pPr>
        <w:tabs>
          <w:tab w:val="left" w:pos="2814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Рабочая программа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5.1. Задачи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основам классического и народного танца и технике их исполнения;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-изучение основных  понятий и терминов, позиций рук, ног, корпуса;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-обучение практическому применению теоретических знаний;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-изучение трюковой техники.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Развивающие: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-усовершенствование умения ориентироваться в пространстве, изучение сложных перестроений;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-развитие </w:t>
      </w: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чувства ритма, эмоциональной отзывчивости на музыку;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творческих и артистических способностей;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кругозора и художественного вкуса;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познавательной  и творческой активности, фантазии, образного и логического мышления;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-развитие умения организовывать учебное сотрудничество и совместную деятельность с педагогом и сверстниками; работать индивидуально и в группе; формулировать, аргументировать и отстаивать свое мнение;</w:t>
      </w:r>
    </w:p>
    <w:p w:rsidR="008F4625" w:rsidRPr="008F4625" w:rsidRDefault="008F4625" w:rsidP="008F462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>-формирование потребности к самосовершенствованию.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Воспитательные: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-формирование </w:t>
      </w:r>
      <w:r w:rsidRPr="008F462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качеств инициативности, целеустремленности, ответственности по отношению к своему и чужому труду;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-формирование художественного вкуса, эмоционально-ценностного отношения к искусству;</w:t>
      </w:r>
    </w:p>
    <w:p w:rsidR="008F4625" w:rsidRPr="008F4625" w:rsidRDefault="008F4625" w:rsidP="008F46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-обеспечение социализации детей в </w:t>
      </w:r>
      <w:hyperlink r:id="rId61" w:tooltip="Колл" w:history="1">
        <w:r w:rsidRPr="008F4625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коллективе</w:t>
        </w:r>
      </w:hyperlink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способствование возникновения уважительных отношений между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5.2. Учебный план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850"/>
        <w:gridCol w:w="851"/>
        <w:gridCol w:w="850"/>
        <w:gridCol w:w="2977"/>
        <w:gridCol w:w="850"/>
        <w:gridCol w:w="851"/>
        <w:gridCol w:w="850"/>
        <w:gridCol w:w="2977"/>
      </w:tblGrid>
      <w:tr w:rsidR="008F4625" w:rsidRPr="008F4625" w:rsidTr="00657C3E">
        <w:trPr>
          <w:trHeight w:val="5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Очная форма реализации программы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Разделы программы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Формы аттестации / контроля</w:t>
            </w:r>
          </w:p>
        </w:tc>
      </w:tr>
      <w:tr w:rsidR="008F4625" w:rsidRPr="008F4625" w:rsidTr="00657C3E">
        <w:trPr>
          <w:trHeight w:val="9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инструктаж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8F4625" w:rsidRPr="008F4625" w:rsidTr="00657C3E">
        <w:trPr>
          <w:trHeight w:val="4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занятие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Конкурс, зачет, тест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 тестирование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презентации по теме: «Народный танец. Виды и формы»</w:t>
            </w:r>
          </w:p>
        </w:tc>
      </w:tr>
      <w:tr w:rsidR="008F4625" w:rsidRPr="008F4625" w:rsidTr="00657C3E">
        <w:trPr>
          <w:trHeight w:val="5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Трюки. Трюковые элементы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 тестирование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Вращения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 тестирование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  тестирование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отчет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отчет </w:t>
            </w:r>
          </w:p>
        </w:tc>
      </w:tr>
      <w:tr w:rsidR="008F4625" w:rsidRPr="008F4625" w:rsidTr="00657C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5.3. Содержание программы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Вводное занятие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Знакомство с программой 3 года обучения. Правила поведения и техника безопасности. Просмотр видеоматериала за прошедший год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флешмобе</w:t>
      </w:r>
      <w:proofErr w:type="spellEnd"/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Ноутбук, музыкальный материал, инструкция по ТБ, программа обучения.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ОФП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выполнения упражнений, умение управлять своим телом, изучение терминологии.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Разогрев мышц, развитие выносливости, силы. Упражнение на укрепление мышц спины и брюшного пресса, укрепление позвоночника путем поворотов туловища и наклонов его в сторону, укрепление мышц тазового пояса, бедер, ног.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зеркалами, спортивный инвентарь, сборник упражнений.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Классический танец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Изучение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терминологии.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Экзерсис у станка. Экзерсис на середине класса. Позы в классическом танце. Прыжки: маленькие, средние, большие.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 и станками, музыкальный материал.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Народный танец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</w:pP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Изучение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fr-FR"/>
        </w:rPr>
        <w:t xml:space="preserve"> </w:t>
      </w:r>
      <w:r w:rsidRPr="008F4625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терминологии.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Экзерсис у станка. Экзерсис на середине класса. Положения корпуса и рук. Этюды.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Портативное устройство, музыкальный материал, оборудованное помещение с зеркалами,</w:t>
      </w: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презентация, видеоматериалы</w:t>
      </w:r>
      <w:r w:rsidRPr="008F46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Трюки. Трюковые элементы.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</w:rPr>
        <w:lastRenderedPageBreak/>
        <w:t>Теория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Техника безопасности при выполнении трюков. Правила исполнения.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14"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color w:val="000000"/>
          <w:spacing w:val="14"/>
          <w:sz w:val="24"/>
          <w:szCs w:val="24"/>
        </w:rPr>
        <w:t>Практика</w:t>
      </w:r>
      <w:r w:rsidRPr="008F4625">
        <w:rPr>
          <w:rFonts w:ascii="Times New Roman" w:eastAsia="Calibri" w:hAnsi="Times New Roman" w:cs="Times New Roman"/>
          <w:color w:val="000000"/>
          <w:spacing w:val="14"/>
          <w:sz w:val="24"/>
          <w:szCs w:val="24"/>
        </w:rPr>
        <w:t xml:space="preserve"> </w:t>
      </w:r>
    </w:p>
    <w:p w:rsidR="008F4625" w:rsidRPr="008F4625" w:rsidRDefault="008F4625" w:rsidP="008F4625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Низовые и верховые трюки. Работа в группах</w:t>
      </w: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, тройках, парах.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Ноутбук, оборудованный класс с зеркалами и станками, музыкальный материал, видеоматериалы.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pacing w:val="-1"/>
          <w:sz w:val="24"/>
          <w:szCs w:val="24"/>
        </w:rPr>
        <w:t>Вращения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Теория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Классификация вращений. Вращения  в классическом и народном танцах. Понятие «точка»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Удержание точки. Вращения на месте, в продвижении и прыжке.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625">
        <w:rPr>
          <w:rFonts w:ascii="Times New Roman" w:eastAsia="Calibri" w:hAnsi="Times New Roman" w:cs="Times New Roman"/>
          <w:color w:val="000000"/>
          <w:sz w:val="24"/>
          <w:szCs w:val="24"/>
        </w:rPr>
        <w:t>Ноутбук, оборудованный класс с зеркалами, видеоматериалы, карточки с заданиями.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Композиция постановки танца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Этюдная работа. Варьирование. Хореографический образ.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Фонограммы, звуковая аппаратура, костюмы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Контрольные и итоговые занятия</w:t>
      </w: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Практика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Итоговые занятия-концерты, на которых воспитанники показывают свои достижения. Проводится анализ проделанной работы, ребята оценивают достижения друг друга и свои собственные. Проходит награждение за личные и коллективные успехи. Подводятся итоги, проделанной за полугодие, а в конце  и за весь год,  работы.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Фотографии, видеозаписи  выступлений, звукоусиливающая аппаратура, фонограммы, костюмы, грамоты, дипломы, благодарности.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5.4. Планируемые результаты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-владение знаниями в классическом и народном танце;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lastRenderedPageBreak/>
        <w:t>-развиты природные и физические данные, такие как сила, выносливость;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-развита уверенность поведения на сценической  площадке;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-воспитаны способности внимательности и наблюдательности, творческого воображения и артистических способностей, фантазии</w:t>
      </w:r>
    </w:p>
    <w:p w:rsidR="008F4625" w:rsidRPr="008F4625" w:rsidRDefault="008F4625" w:rsidP="008F4625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-сформирован интерес к творческой активности и самовыражению;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-выработана готовность  к выходу на большую сцену, устойчивость  к экстремальным ситуациям во время выступления, уверенность в себе.</w:t>
      </w: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воспитаны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: дисциплинированность, ответственность, организованность;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-сформировано стремление к самостоятельному использованию приобретенных знаний;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-осознана важность восприятия позиции собеседника, умения слушать и слышать;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-развито умение включаться в общение без предварительной подготовки и организовывать его.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-сформирована мотивация достижений, нацеленность на самостоятельный труд и достижение высоких результатов;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-освоены приемы преодоления стрессовых ситуаций;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-приобретен навык коммуникативной культуры общения;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-сформирован интерес к здоровому, активному и творчески разнообразному  образу жизни;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 сформирована культура общения в коллективе;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-воспитано ответственное отношение к занятиям хореографией.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4.5. Календарно-тематическое планирование 3-го года обучения</w:t>
      </w:r>
    </w:p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22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219"/>
        <w:gridCol w:w="3595"/>
        <w:gridCol w:w="850"/>
        <w:gridCol w:w="850"/>
        <w:gridCol w:w="850"/>
        <w:gridCol w:w="3548"/>
        <w:gridCol w:w="850"/>
        <w:gridCol w:w="850"/>
        <w:gridCol w:w="850"/>
      </w:tblGrid>
      <w:tr w:rsidR="008F4625" w:rsidRPr="008F4625" w:rsidTr="00657C3E">
        <w:trPr>
          <w:trHeight w:val="600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Очная форма реализации программы</w:t>
            </w:r>
          </w:p>
        </w:tc>
        <w:tc>
          <w:tcPr>
            <w:tcW w:w="1973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Форма реализации программы с применением дистанционных образовательных технологий и электронного обучения</w:t>
            </w:r>
          </w:p>
        </w:tc>
      </w:tr>
      <w:tr w:rsidR="008F4625" w:rsidRPr="008F4625" w:rsidTr="00657C3E">
        <w:trPr>
          <w:trHeight w:val="600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 занятие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Вводный инструктаж по ТБ и ПБ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Ознакомление с нормативами ГТО. Прыжки на скакалке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80"/>
                <w:tab w:val="center" w:pos="294"/>
                <w:tab w:val="left" w:pos="28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Ознакомление с нормативами ГТО. Прыжки на скакалке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53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Прыжки на скакалке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Прыжки на скакалке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пресс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пресс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277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пресс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пресс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отжимания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отжимания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71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отжимания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 упражнений на отжимания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36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Кросс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фит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сдаче нормативов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сдаче нормативов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Сдача нормативов на время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Сдача нормативов на время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«классический танец»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«классический танец»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у станка: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у станка: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12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на середине: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temps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lié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на середине: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temps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lié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emps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lié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emps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lié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soute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changement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des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pieds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soute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changement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des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pieds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Soute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changement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des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pieds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Soute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changement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des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pieds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прыжки: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assamble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прыжки: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assamble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Assamble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Assamble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Большие прыжки: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Большие прыжки: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Позы.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 de bras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Позы.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 de bras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«народный танец»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«народный танец»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у станка: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Экзерсис у станка: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Demi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plie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83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49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battement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tendu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jete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Rond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jambe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terre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Дробное выстукивание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Fondu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Grand battement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Экзерсис на середине: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Экзерсис на середине: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Port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bras</w:t>
            </w: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русском характере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1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Дробный ключ 1 и 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Моталочка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«Подбивка»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Ходы: переменный, на каблук</w:t>
            </w:r>
            <w:proofErr w:type="gram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Ходы: переменный, на каблук</w:t>
            </w:r>
            <w:proofErr w:type="gram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Низовые трюки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Подсечка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Подсечка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Гусачек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Гусачек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Бочонок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Бочонок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Метелка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Метелка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Склепка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12"/>
                <w:numId w:val="0"/>
              </w:num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Склепка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Верховые трюки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Верховые трюки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Пистолет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Пистолет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Щучка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Разножка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Разножка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Фляк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Фляк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вперед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Фляк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Фляк</w:t>
            </w:r>
            <w:proofErr w:type="spellEnd"/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назад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Разравная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разножка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Разравная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разножка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Бедуинский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Бедуинский 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Разножка в повороте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Разножка в повороте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Пистолет в повороте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Пистолет в повороте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Перекидной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Перекидной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Трюки. Трюковые элементы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«вращения»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«вращения»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Шене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Бегунок-перескок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Обертас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кочергой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 пике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итоговые занятия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502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Варьирование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с использованием хореографических приемов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Этюдная работа на сказочный хореографический образ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исполнения проученных движений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сценическим образом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постановки танца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контроль освоения программы 3 года обучения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Итоговое занятие. Подведение итогов года.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4625" w:rsidRPr="008F4625" w:rsidTr="00657C3E">
        <w:trPr>
          <w:trHeight w:val="436"/>
        </w:trPr>
        <w:tc>
          <w:tcPr>
            <w:tcW w:w="22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29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4625" w:rsidRPr="008F4625" w:rsidRDefault="008F4625" w:rsidP="008F4625">
            <w:pPr>
              <w:tabs>
                <w:tab w:val="left" w:pos="281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187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8F4625" w:rsidRPr="008F4625" w:rsidRDefault="008F4625" w:rsidP="008F4625">
      <w:pPr>
        <w:tabs>
          <w:tab w:val="left" w:pos="98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F4625" w:rsidRPr="008F4625" w:rsidRDefault="008F4625" w:rsidP="008F462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8F4625" w:rsidRPr="008F4625" w:rsidSect="00657C3E">
          <w:pgSz w:w="16838" w:h="11906" w:orient="landscape"/>
          <w:pgMar w:top="850" w:right="1134" w:bottom="1701" w:left="1134" w:header="708" w:footer="708" w:gutter="0"/>
          <w:cols w:space="720"/>
          <w:docGrid w:linePitch="299"/>
        </w:sectPr>
      </w:pPr>
    </w:p>
    <w:p w:rsidR="008F4625" w:rsidRPr="008F4625" w:rsidRDefault="008F4625" w:rsidP="008F4625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Методическое обеспечение программы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1 года обучения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2267"/>
        <w:gridCol w:w="1997"/>
        <w:gridCol w:w="2412"/>
        <w:gridCol w:w="3850"/>
        <w:gridCol w:w="3774"/>
      </w:tblGrid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99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проведения  занятий (очные)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774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before="120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199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технике безопасности</w:t>
            </w:r>
          </w:p>
        </w:tc>
        <w:tc>
          <w:tcPr>
            <w:tcW w:w="3774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rPr>
          <w:trHeight w:val="2133"/>
        </w:trPr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99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Константинов А.И.   Игровой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стретчинг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 СПб; 1993г.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Коренева  Г.Ф. «Музыкально-ритмические движения». М; 2001г.</w:t>
            </w:r>
          </w:p>
        </w:tc>
        <w:tc>
          <w:tcPr>
            <w:tcW w:w="3774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Чибрикова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«Ритмика». М; 1998г.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Шкурко Т. А.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экспрессивный тренинг. СПб, 2003г.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Константинов А.И.   Игровой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стретчинг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 СПб; 1993г.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lastRenderedPageBreak/>
              <w:t>Видео-задание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http://www.dancehelp.ru/N662/</w:t>
            </w:r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танец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74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6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50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http://www.dancehelp.ru/N662/</w:t>
              </w:r>
            </w:hyperlink>
          </w:p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70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8F4625" w:rsidRPr="008F4625" w:rsidTr="00657C3E">
        <w:trPr>
          <w:trHeight w:val="1311"/>
        </w:trPr>
        <w:tc>
          <w:tcPr>
            <w:tcW w:w="48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7" w:type="dxa"/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997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2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850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774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2 года обучения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144"/>
        <w:gridCol w:w="2126"/>
        <w:gridCol w:w="2410"/>
        <w:gridCol w:w="3827"/>
        <w:gridCol w:w="3686"/>
      </w:tblGrid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4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проведения  занятий (очные)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Методические и дидактические материалы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t>Электронные образовательные ресурсы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технике безопасности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Константинов А.И.   Игровой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стретчинг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 СПб; 1993г.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1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Русский танец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72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hyperlink r:id="rId73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686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4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Шкурко Т. А.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экспрессивный тренинг. СПб, 2003г.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Шершнев В.Г. От ритмики к танцу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М., 2008г. </w:t>
            </w:r>
          </w:p>
        </w:tc>
        <w:tc>
          <w:tcPr>
            <w:tcW w:w="3686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Шкурко Т. А.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экспрессивный тренинг. СПб, 2003г.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rPr>
          <w:trHeight w:val="1675"/>
        </w:trPr>
        <w:tc>
          <w:tcPr>
            <w:tcW w:w="51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44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68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программы 3 года обучения</w:t>
      </w:r>
    </w:p>
    <w:p w:rsidR="008F4625" w:rsidRPr="008F4625" w:rsidRDefault="008F4625" w:rsidP="008F4625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2156"/>
        <w:gridCol w:w="2126"/>
        <w:gridCol w:w="2410"/>
        <w:gridCol w:w="3827"/>
        <w:gridCol w:w="3763"/>
      </w:tblGrid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Разделы </w:t>
            </w: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программы</w:t>
            </w:r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Форма </w:t>
            </w: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проведения  занятий (очные)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Формы </w:t>
            </w:r>
          </w:p>
          <w:p w:rsidR="008F4625" w:rsidRPr="008F4625" w:rsidRDefault="008F4625" w:rsidP="008F4625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проведения занятий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F4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(дистанционные)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 xml:space="preserve">Методические и дидактические </w:t>
            </w: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материалы</w:t>
            </w:r>
          </w:p>
        </w:tc>
        <w:tc>
          <w:tcPr>
            <w:tcW w:w="376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 xml:space="preserve">Электронные </w:t>
            </w:r>
            <w:r w:rsidRPr="008F4625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образовательные ресурсы</w:t>
            </w:r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наглядные пособия: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презентация, программа.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Инструкция по технике безопасности</w:t>
            </w:r>
          </w:p>
        </w:tc>
        <w:tc>
          <w:tcPr>
            <w:tcW w:w="376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2126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Шкурко Т. А.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экспрессивный тренинг. СПб, 2003г.</w:t>
            </w:r>
          </w:p>
        </w:tc>
        <w:tc>
          <w:tcPr>
            <w:tcW w:w="3763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5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rPr>
          <w:trHeight w:val="1594"/>
        </w:trPr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Прибылов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В.С. Методические  рекомендации и   программа  по   классическому  танцу для самодеятельных хореографических коллективов. - М. «Просвещение», 1984г.</w:t>
            </w:r>
          </w:p>
        </w:tc>
        <w:tc>
          <w:tcPr>
            <w:tcW w:w="3763" w:type="dxa"/>
          </w:tcPr>
          <w:p w:rsidR="008F4625" w:rsidRPr="008F4625" w:rsidRDefault="00657C3E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hyperlink r:id="rId76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AFAFA"/>
                </w:rPr>
                <w:t>danceacademyrussia.com</w:t>
              </w:r>
            </w:hyperlink>
          </w:p>
          <w:p w:rsidR="008F4625" w:rsidRPr="008F4625" w:rsidRDefault="00657C3E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hyperlink r:id="rId77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63" w:type="dxa"/>
          </w:tcPr>
          <w:p w:rsidR="008F4625" w:rsidRPr="008F4625" w:rsidRDefault="00657C3E" w:rsidP="008F4625">
            <w:pPr>
              <w:tabs>
                <w:tab w:val="left" w:pos="18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8" w:history="1">
              <w:r w:rsidR="008F4625" w:rsidRPr="008F4625">
                <w:rPr>
                  <w:rFonts w:ascii="Times New Roman" w:eastAsia="Calibri" w:hAnsi="Times New Roman" w:cs="Times New Roman"/>
                  <w:sz w:val="24"/>
                  <w:szCs w:val="24"/>
                </w:rPr>
                <w:t>www.dancehelp.ru</w:t>
              </w:r>
            </w:hyperlink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Трюки. Трюковые элементы 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6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Вращения 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Гусев Г.П. Методика преподавания народного танца. М. 2004г.</w:t>
            </w:r>
          </w:p>
        </w:tc>
        <w:tc>
          <w:tcPr>
            <w:tcW w:w="3763" w:type="dxa"/>
            <w:vAlign w:val="center"/>
          </w:tcPr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  <w:p w:rsidR="008F4625" w:rsidRPr="008F4625" w:rsidRDefault="008F4625" w:rsidP="008F4625">
            <w:pPr>
              <w:tabs>
                <w:tab w:val="left" w:pos="1877"/>
              </w:tabs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Показ, объяснение. Практическое занятие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Онлайн-занятие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тестирование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 мастер-класс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</w:rPr>
              <w:t>Видео-задание</w:t>
            </w:r>
          </w:p>
        </w:tc>
        <w:tc>
          <w:tcPr>
            <w:tcW w:w="3827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Пасютинская</w:t>
            </w:r>
            <w:proofErr w:type="spell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В.М. Волшебный  мир  танца. - М. «Искусство»,1986г.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www.dancehelp.ru</w:t>
            </w:r>
          </w:p>
        </w:tc>
      </w:tr>
      <w:tr w:rsidR="008F4625" w:rsidRPr="008F4625" w:rsidTr="00657C3E">
        <w:trPr>
          <w:trHeight w:val="1702"/>
        </w:trPr>
        <w:tc>
          <w:tcPr>
            <w:tcW w:w="504" w:type="dxa"/>
            <w:vAlign w:val="center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56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дискуссия, анализ, подведение итогов</w:t>
            </w:r>
          </w:p>
        </w:tc>
        <w:tc>
          <w:tcPr>
            <w:tcW w:w="2410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Онлайн-концерт</w:t>
            </w:r>
          </w:p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Видеоотчет</w:t>
            </w:r>
          </w:p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</w:p>
        </w:tc>
        <w:tc>
          <w:tcPr>
            <w:tcW w:w="3827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видеозаписи  выступлений, звукоусиливающая аппаратура, фонограммы, костюмы, грамоты, дипломы, благодарности.</w:t>
            </w:r>
          </w:p>
        </w:tc>
        <w:tc>
          <w:tcPr>
            <w:tcW w:w="3763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Видеозаписи выступлений в группе коллектива </w:t>
            </w:r>
          </w:p>
        </w:tc>
      </w:tr>
    </w:tbl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F4625" w:rsidRPr="008F4625" w:rsidRDefault="008F4625" w:rsidP="008F4625">
      <w:pPr>
        <w:numPr>
          <w:ilvl w:val="1"/>
          <w:numId w:val="31"/>
        </w:numPr>
        <w:tabs>
          <w:tab w:val="left" w:pos="983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Оценочные материалы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1-й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1071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tabs>
                <w:tab w:val="center" w:pos="3221"/>
                <w:tab w:val="left" w:pos="50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Предметные компетенции</w:t>
            </w: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компетенции</w:t>
            </w:r>
          </w:p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33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before="120"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Входная диагностика, 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индивидуальных и коллективных творческих заданий,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участие в проектной деятельности.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Оцениваются педагогом в ходе текущего контроля и обобщаются по итогам учебного года.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оценивания: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дискуссии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работа над репертуаром, создание игровой ситуации с целью определения у учащихся 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нравственных принципов, уровня мотивации и т.п.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517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викторина, рефераты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практических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872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 по темам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263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632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418"/>
        </w:trPr>
        <w:tc>
          <w:tcPr>
            <w:tcW w:w="2517" w:type="dxa"/>
          </w:tcPr>
          <w:p w:rsidR="008F4625" w:rsidRPr="008F4625" w:rsidRDefault="008F4625" w:rsidP="008F462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644"/>
        </w:trPr>
        <w:tc>
          <w:tcPr>
            <w:tcW w:w="2517" w:type="dxa"/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625" w:rsidRPr="008F4625" w:rsidTr="00657C3E">
        <w:trPr>
          <w:trHeight w:val="1307"/>
        </w:trPr>
        <w:tc>
          <w:tcPr>
            <w:tcW w:w="2517" w:type="dxa"/>
          </w:tcPr>
          <w:p w:rsidR="008F4625" w:rsidRPr="008F4625" w:rsidRDefault="008F4625" w:rsidP="008F462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Беседа, обсуждение, анализ проделанной работы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приобретенных навыков и умений, практическое применение в концертном выступлении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2-й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747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F4625">
              <w:rPr>
                <w:rFonts w:ascii="Calibri" w:eastAsia="Calibri" w:hAnsi="Calibri" w:cs="Times New Roman"/>
                <w:b/>
              </w:rPr>
              <w:t>Личностные компетенции</w:t>
            </w:r>
          </w:p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716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917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Эстрадный танец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Дуэтный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Танцевальная акробатика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68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1382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3-й год обучения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3402"/>
        <w:gridCol w:w="3256"/>
        <w:gridCol w:w="2838"/>
        <w:gridCol w:w="2972"/>
      </w:tblGrid>
      <w:tr w:rsidR="008F4625" w:rsidRPr="008F4625" w:rsidTr="00657C3E">
        <w:trPr>
          <w:trHeight w:val="747"/>
        </w:trPr>
        <w:tc>
          <w:tcPr>
            <w:tcW w:w="2517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658" w:type="dxa"/>
            <w:gridSpan w:val="2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компетенции</w:t>
            </w:r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компетенции </w:t>
            </w: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F4625">
              <w:rPr>
                <w:rFonts w:ascii="Times New Roman" w:eastAsia="Calibri" w:hAnsi="Times New Roman" w:cs="Times New Roman"/>
                <w:b/>
              </w:rPr>
              <w:t>Личностные компетенции</w:t>
            </w:r>
          </w:p>
          <w:p w:rsidR="008F4625" w:rsidRPr="008F4625" w:rsidRDefault="008F4625" w:rsidP="008F4625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716"/>
        </w:trPr>
        <w:tc>
          <w:tcPr>
            <w:tcW w:w="2517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ind w:left="5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8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72" w:type="dxa"/>
            <w:vMerge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ТБ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задания. </w:t>
            </w:r>
            <w:proofErr w:type="spell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838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индивидуальных и коллективных творческих заданий, участие в мероприятиях коллективов разных направлений, совместные проекты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2" w:type="dxa"/>
            <w:vMerge w:val="restart"/>
          </w:tcPr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</w:t>
            </w:r>
          </w:p>
          <w:p w:rsidR="008F4625" w:rsidRPr="008F4625" w:rsidRDefault="008F4625" w:rsidP="008F46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дискуссии, культурологические встречи, </w:t>
            </w:r>
            <w:proofErr w:type="gramStart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, оценка моральных норм и ориентиров, просмотр фильмов, слушание музыки, самостоятельная оценка достижений.</w:t>
            </w:r>
          </w:p>
        </w:tc>
      </w:tr>
      <w:tr w:rsidR="008F4625" w:rsidRPr="008F4625" w:rsidTr="00657C3E">
        <w:trPr>
          <w:trHeight w:val="917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Классический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Трюки. Трюковые элементы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Вращения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упражнений, заданий 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683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постановки танца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Опрос, тестирование, викторина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заданий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  <w:tr w:rsidR="008F4625" w:rsidRPr="008F4625" w:rsidTr="00657C3E">
        <w:trPr>
          <w:trHeight w:val="1382"/>
        </w:trPr>
        <w:tc>
          <w:tcPr>
            <w:tcW w:w="2517" w:type="dxa"/>
          </w:tcPr>
          <w:p w:rsidR="008F4625" w:rsidRPr="008F4625" w:rsidRDefault="008F4625" w:rsidP="008F46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Контрольные и итоговые занятия</w:t>
            </w: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8F4625" w:rsidRPr="008F4625" w:rsidRDefault="008F4625" w:rsidP="008F462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 теоретических знаний, устный опрос</w:t>
            </w:r>
          </w:p>
        </w:tc>
        <w:tc>
          <w:tcPr>
            <w:tcW w:w="3256" w:type="dxa"/>
          </w:tcPr>
          <w:p w:rsidR="008F4625" w:rsidRPr="008F4625" w:rsidRDefault="008F4625" w:rsidP="008F46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концерт, анализ результатов работы, творческий проект</w:t>
            </w:r>
          </w:p>
        </w:tc>
        <w:tc>
          <w:tcPr>
            <w:tcW w:w="2838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2" w:type="dxa"/>
            <w:vMerge/>
            <w:vAlign w:val="center"/>
          </w:tcPr>
          <w:p w:rsidR="008F4625" w:rsidRPr="008F4625" w:rsidRDefault="008F4625" w:rsidP="008F462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sectPr w:rsidR="008F4625" w:rsidRPr="008F4625" w:rsidSect="00657C3E">
          <w:pgSz w:w="16838" w:h="11906" w:orient="landscape"/>
          <w:pgMar w:top="851" w:right="1134" w:bottom="850" w:left="1134" w:header="708" w:footer="708" w:gutter="0"/>
          <w:cols w:space="708"/>
          <w:titlePg/>
          <w:docGrid w:linePitch="360"/>
        </w:sectPr>
      </w:pPr>
    </w:p>
    <w:p w:rsidR="008F4625" w:rsidRPr="008F4625" w:rsidRDefault="008F4625" w:rsidP="008F4625">
      <w:pPr>
        <w:numPr>
          <w:ilvl w:val="1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Приложения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1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«Танцевальный калейдоскоп»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хореографии, которые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приспособление, служащее опорой танцовщикам: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станок;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палка;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обруч.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точек направления в танцевальном классе?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7;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6;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8.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древнегреческую богиню танца: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Майя Плисецкая;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Айседора Дункан;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Терпсихора.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позиция ног - это когда: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пятки сомкнуты вместе, носочки разведены и направлены в разные стороны;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стопы расположены на расстоянии одной стопы друг от друга, пяточки направлены друг к другу, носочки разведены разные стороны;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стопы вместе.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партерная гимнастика?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гимнастика на полу;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гимнастика у станка;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гимнастика на улице.</w:t>
      </w:r>
    </w:p>
    <w:p w:rsidR="008F4625" w:rsidRPr="008F4625" w:rsidRDefault="008F4625" w:rsidP="008F4625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позиций рук в классическом танце?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2;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4;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3.</w:t>
      </w:r>
    </w:p>
    <w:p w:rsidR="008F4625" w:rsidRPr="008F4625" w:rsidRDefault="008F4625" w:rsidP="008F462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размер танца «Полька»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4\4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2\4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3\4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позиции рук и рассказать правила перехода из одной позиции в другую</w:t>
      </w:r>
    </w:p>
    <w:p w:rsidR="008F4625" w:rsidRPr="008F4625" w:rsidRDefault="008F4625" w:rsidP="008F462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и рассказать правила продольных шпагатов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Показать «шаг польки»  и «шаг-подскок» и рассказать различия между ними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Прохлопать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ритмический рисунок мелодии</w:t>
      </w:r>
    </w:p>
    <w:p w:rsidR="008F4625" w:rsidRPr="008F4625" w:rsidRDefault="008F4625" w:rsidP="008F4625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Придумать и продемонстрировать прыжковую комбинацию на скакалке </w:t>
      </w: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lastRenderedPageBreak/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1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 2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3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4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5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6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7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2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«Танцевальный калейдоскоп»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материалу, который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из перечисленного является подготовительным движением для исполнения упражнений: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реверанс;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поклон;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 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preparation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4625" w:rsidRPr="008F4625" w:rsidRDefault="008F4625" w:rsidP="008F4625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Перегибание корпуса с позициями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рук-это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) battement tendu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8F4625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) port de bras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8F462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) pas de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bouree</w:t>
      </w:r>
      <w:proofErr w:type="spellEnd"/>
    </w:p>
    <w:p w:rsidR="008F4625" w:rsidRPr="008F4625" w:rsidRDefault="008F4625" w:rsidP="008F4625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8F4625">
        <w:rPr>
          <w:rFonts w:ascii="Times New Roman" w:eastAsia="Calibri" w:hAnsi="Times New Roman" w:cs="Times New Roman"/>
          <w:b/>
          <w:bCs/>
          <w:sz w:val="24"/>
          <w:szCs w:val="24"/>
        </w:rPr>
        <w:t>Обувь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</w:rPr>
        <w:t>балерины</w:t>
      </w:r>
      <w:r w:rsidRPr="008F462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балетки;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джазовки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пуанты.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 французского языка переводится слово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demi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plie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полуприседание;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приседание;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полное приседание.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Международный день танца?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30 декабря;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29 апреля;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28 мая.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Композитор балета «Лебединое озеро», «Щелкунчик», «Спящая красавица»: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Чайковский П.И.;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Петипа М. И.;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Прокофьев С.</w:t>
      </w:r>
    </w:p>
    <w:p w:rsidR="008F4625" w:rsidRPr="008F4625" w:rsidRDefault="008F4625" w:rsidP="008F4625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означает 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face</w:t>
      </w:r>
      <w:proofErr w:type="spellEnd"/>
      <w:r w:rsidRPr="008F4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спиной к зрителям;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лицом к зрителям;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боком к зрителям.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рассказать: правила исполнения, работу головы. Перечислить, какие позиции рук используются.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упражнение 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demi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é по всем позициям лицом к станку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прыжковую комбинацию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упражнения для  корпуса «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contraction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 «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release</w:t>
      </w: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F4625" w:rsidRPr="008F4625" w:rsidRDefault="008F4625" w:rsidP="008F462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комбинацию на перестроения</w:t>
      </w: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1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 2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3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4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5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6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 7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46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Итоговый тест 3 года </w:t>
      </w:r>
      <w:proofErr w:type="gramStart"/>
      <w:r w:rsidRPr="008F4625">
        <w:rPr>
          <w:rFonts w:ascii="Times New Roman" w:eastAsia="Calibri" w:hAnsi="Times New Roman" w:cs="Times New Roman"/>
          <w:b/>
          <w:sz w:val="24"/>
          <w:szCs w:val="24"/>
        </w:rPr>
        <w:t>обучения по программе</w:t>
      </w:r>
      <w:proofErr w:type="gramEnd"/>
      <w:r w:rsidRPr="008F4625">
        <w:rPr>
          <w:rFonts w:ascii="Times New Roman" w:eastAsia="Calibri" w:hAnsi="Times New Roman" w:cs="Times New Roman"/>
          <w:b/>
          <w:sz w:val="24"/>
          <w:szCs w:val="24"/>
        </w:rPr>
        <w:t xml:space="preserve"> «Танцевальный калейдоскоп»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Тест представляет собой небольшой экзамен.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Он содержит в себе теоретическую и практическую части. На прохождение теста в сумме дается  25 минут: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теоретическая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часть-10мин., практическая часть-15мин. Те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ст вкл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ючает в себя вопросы по материалу, который вы проходили в этом году. Необходимо вспомнить весь изученный вами материал. 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В теоретической части необходимо обвести правильный ответ в кружочек. Практическая же часть требует подготовки по каждому вопросу. Внимательно прочитайте вопрос, подумайте и сформулируйте свой ответ. Как только будете готовы,  можете смело отвечать. Удачи в прохождении заданий!</w:t>
      </w:r>
    </w:p>
    <w:p w:rsidR="008F4625" w:rsidRPr="008F4625" w:rsidRDefault="008F4625" w:rsidP="008F462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Теоретическая часть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Танец – это … (Дайте свое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Имя танцовщицы, отрицающей классический танец и провозгласившей  свободный танец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Плисецкая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А. Павлова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А. Дункан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диагоналей в прямоугольном помещении?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а) 4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б)2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в) 8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46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Passe</w:t>
      </w:r>
      <w:proofErr w:type="spell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это…( Дайте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Полифони</w:t>
      </w:r>
      <w:proofErr w:type="gram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это…(Дайте определение)</w:t>
      </w:r>
    </w:p>
    <w:p w:rsidR="008F4625" w:rsidRPr="008F4625" w:rsidRDefault="008F4625" w:rsidP="008F46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</w:t>
      </w:r>
      <w:proofErr w:type="gramStart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это…(Дайте определение)</w:t>
      </w: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F46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Практическая часть  </w:t>
      </w:r>
    </w:p>
    <w:p w:rsidR="008F4625" w:rsidRPr="008F4625" w:rsidRDefault="008F4625" w:rsidP="008F462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Рассказать и показать технику 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исполнения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port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Times New Roman" w:hAnsi="Times New Roman" w:cs="Times New Roman"/>
          <w:sz w:val="24"/>
          <w:szCs w:val="24"/>
          <w:lang w:val="en-US"/>
        </w:rPr>
        <w:t>bras</w:t>
      </w:r>
      <w:r w:rsidRPr="008F4625">
        <w:rPr>
          <w:rFonts w:ascii="Times New Roman" w:eastAsia="Times New Roman" w:hAnsi="Times New Roman" w:cs="Times New Roman"/>
          <w:sz w:val="24"/>
          <w:szCs w:val="24"/>
        </w:rPr>
        <w:t xml:space="preserve"> в русском характере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Изобразить любой из заданных персонажей или ситуаций (например, муха на варенье, кошка, охотящаяся на птичку, ловля кузнечика) на выбор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движении, танцем передать эмоциональную окраску музыки</w:t>
      </w:r>
    </w:p>
    <w:p w:rsidR="008F4625" w:rsidRPr="008F4625" w:rsidRDefault="008F4625" w:rsidP="008F4625">
      <w:pPr>
        <w:numPr>
          <w:ilvl w:val="0"/>
          <w:numId w:val="12"/>
        </w:numPr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6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этюд, включающий в себя элементы: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4625">
        <w:rPr>
          <w:rFonts w:ascii="Times New Roman" w:eastAsia="Calibri" w:hAnsi="Times New Roman" w:cs="Times New Roman"/>
          <w:spacing w:val="-2"/>
          <w:sz w:val="24"/>
          <w:szCs w:val="24"/>
        </w:rPr>
        <w:t>зеркальности;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последовательности;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1"/>
          <w:sz w:val="24"/>
          <w:szCs w:val="24"/>
        </w:rPr>
        <w:t>статики и динамики;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4"/>
          <w:sz w:val="24"/>
          <w:szCs w:val="24"/>
        </w:rPr>
        <w:t>полифонии;</w:t>
      </w:r>
    </w:p>
    <w:p w:rsidR="008F4625" w:rsidRPr="008F4625" w:rsidRDefault="008F4625" w:rsidP="008F4625">
      <w:pPr>
        <w:widowControl w:val="0"/>
        <w:numPr>
          <w:ilvl w:val="0"/>
          <w:numId w:val="13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pacing w:val="-4"/>
          <w:sz w:val="24"/>
          <w:szCs w:val="24"/>
        </w:rPr>
        <w:t>канона.</w:t>
      </w:r>
    </w:p>
    <w:p w:rsidR="008F4625" w:rsidRPr="008F4625" w:rsidRDefault="008F4625" w:rsidP="008F4625">
      <w:pPr>
        <w:widowControl w:val="0"/>
        <w:numPr>
          <w:ilvl w:val="0"/>
          <w:numId w:val="12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Сочинить этюд на контактную импровизацию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contextualSpacing/>
        <w:jc w:val="both"/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</w:pP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Ключ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к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теоретической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 xml:space="preserve"> </w:t>
      </w:r>
      <w:r w:rsidRPr="008F4625">
        <w:rPr>
          <w:rFonts w:ascii="Arial Unicode MS" w:eastAsia="Arial Unicode MS" w:hAnsi="Times New Roman" w:cs="Arial Unicode MS"/>
          <w:b/>
          <w:bCs/>
          <w:sz w:val="24"/>
          <w:szCs w:val="24"/>
          <w:u w:color="000000"/>
          <w:lang w:eastAsia="ru-RU"/>
        </w:rPr>
        <w:t>части</w:t>
      </w:r>
    </w:p>
    <w:tbl>
      <w:tblPr>
        <w:tblW w:w="96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4817"/>
      </w:tblGrid>
      <w:tr w:rsidR="008F4625" w:rsidRPr="008F4625" w:rsidTr="00657C3E">
        <w:trPr>
          <w:trHeight w:val="325"/>
        </w:trPr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  <w:t>Вопрос 2</w:t>
            </w:r>
          </w:p>
        </w:tc>
        <w:tc>
          <w:tcPr>
            <w:tcW w:w="48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b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8F4625" w:rsidRPr="008F4625" w:rsidTr="00657C3E">
        <w:trPr>
          <w:trHeight w:val="325"/>
        </w:trPr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  <w:t>Вопрос  3</w:t>
            </w:r>
          </w:p>
        </w:tc>
        <w:tc>
          <w:tcPr>
            <w:tcW w:w="4817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4625" w:rsidRPr="008F4625" w:rsidRDefault="008F4625" w:rsidP="008F4625">
            <w:pPr>
              <w:spacing w:after="0" w:line="240" w:lineRule="auto"/>
              <w:contextualSpacing/>
              <w:jc w:val="center"/>
              <w:rPr>
                <w:rFonts w:ascii="Helvetica" w:eastAsia="Calibri" w:hAnsi="Helvetica" w:cs="Helvetica"/>
                <w:sz w:val="24"/>
                <w:szCs w:val="24"/>
                <w:lang w:eastAsia="ru-RU"/>
              </w:rPr>
            </w:pPr>
            <w:r w:rsidRPr="008F4625">
              <w:rPr>
                <w:rFonts w:ascii="Helvetica" w:eastAsia="Calibri" w:hAnsi="Helvetica" w:cs="Helvetica"/>
                <w:b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  <w:sectPr w:rsidR="008F4625" w:rsidRPr="008F4625" w:rsidSect="00657C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F4625" w:rsidRPr="008F4625" w:rsidRDefault="008F4625" w:rsidP="008F4625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.Литература</w:t>
      </w: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7.1. </w:t>
      </w: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педагога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Амонашвили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Ш.А. « Здравствуйте, дети!» Пособие для учителя. 2-е изд. 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., 1998г.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Андреева Ю.  «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Танцетерапия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». М.-СПб; 2005г.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Бекина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С.Н., Ломова Т.П. Музыка и движения. - М. «Просвещение»,1981г.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Боголюбская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М.С. Учебно-воспитательная работа в детских самодеятельных хореографических коллективах -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,Т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анец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, 1982г.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Ганслер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И.Г. Методическое пособие для педагогов характерного танца.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Гусев Г.П. Методика преподавания народного танца. М. 2004г.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Зазюн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И.О. Основы  педагогического   мастерства. - М. «Просвещение»,1989г.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Захава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Б. Е. Мастерство актёра и режиссёра. - М., 1969г.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Константинов А.И.   Игровой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стретчинг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>. СПб; 1993г.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Коренева  Г.Ф. «Музыкально-ритмические движения». М; 2001г.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Ладыгин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Л.Р.  Музыкальное  оформление  уроков  танца. - М. «Просвещение», 1980г.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Нельсон А., Ю.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Кокконен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  <w:lang w:eastAsia="ru-RU"/>
        </w:rPr>
        <w:t>. «Анатомия упражнений на растяжку». Мн.: «Попурри». 2008г.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 мир  танца. - М. «Искусство»,1986г.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Полятков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С.С. «Основы современного танца». Ростов-на-Дону; 2005г.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Прибылов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В.С. Методические  рекомендации и   программа  по   классическому  танцу для самодеятельных хореографических коллективов. - М. «Просвещение», 1984г.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Сборник научно - практической конференции. Дополнительное образование детей в современных условиях. СПб, 2007г.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Чибрикова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А. «Ритмика». М; 1998г.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М., 2008г. </w:t>
      </w:r>
    </w:p>
    <w:p w:rsidR="008F4625" w:rsidRPr="008F4625" w:rsidRDefault="008F4625" w:rsidP="008F462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Шкурко Т. А. </w:t>
      </w: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Танцевально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- экспрессивный тренинг. СПб, 2003г.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4625" w:rsidRPr="008F4625" w:rsidRDefault="008F4625" w:rsidP="008F4625">
      <w:pPr>
        <w:numPr>
          <w:ilvl w:val="1"/>
          <w:numId w:val="9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F4625">
        <w:rPr>
          <w:rFonts w:ascii="Times New Roman" w:eastAsia="Calibri" w:hAnsi="Times New Roman" w:cs="Times New Roman"/>
          <w:b/>
          <w:sz w:val="24"/>
          <w:szCs w:val="24"/>
        </w:rPr>
        <w:t>Литература для детей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4625">
        <w:rPr>
          <w:rFonts w:ascii="Times New Roman" w:eastAsia="Calibri" w:hAnsi="Times New Roman" w:cs="Times New Roman"/>
          <w:sz w:val="24"/>
          <w:szCs w:val="24"/>
        </w:rPr>
        <w:t>Пасютинская</w:t>
      </w:r>
      <w:proofErr w:type="spellEnd"/>
      <w:r w:rsidRPr="008F4625">
        <w:rPr>
          <w:rFonts w:ascii="Times New Roman" w:eastAsia="Calibri" w:hAnsi="Times New Roman" w:cs="Times New Roman"/>
          <w:sz w:val="24"/>
          <w:szCs w:val="24"/>
        </w:rPr>
        <w:t xml:space="preserve">  В.М. Волшебный мир  танца. - М. «Искусство»,1986г.</w:t>
      </w:r>
    </w:p>
    <w:p w:rsidR="008F4625" w:rsidRPr="008F4625" w:rsidRDefault="008F4625" w:rsidP="008F462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4625">
        <w:rPr>
          <w:rFonts w:ascii="Times New Roman" w:eastAsia="Calibri" w:hAnsi="Times New Roman" w:cs="Times New Roman"/>
          <w:sz w:val="24"/>
          <w:szCs w:val="24"/>
        </w:rPr>
        <w:t>Шершнев В.Г. От ритмики к танцу</w:t>
      </w:r>
      <w:proofErr w:type="gramStart"/>
      <w:r w:rsidRPr="008F4625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8F4625">
        <w:rPr>
          <w:rFonts w:ascii="Times New Roman" w:eastAsia="Calibri" w:hAnsi="Times New Roman" w:cs="Times New Roman"/>
          <w:sz w:val="24"/>
          <w:szCs w:val="24"/>
        </w:rPr>
        <w:t>М., 2008г.</w:t>
      </w:r>
    </w:p>
    <w:p w:rsidR="008F4625" w:rsidRPr="008F4625" w:rsidRDefault="008F4625" w:rsidP="008F46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7C3E" w:rsidRDefault="00657C3E"/>
    <w:sectPr w:rsidR="0065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3E" w:rsidRDefault="00657C3E">
      <w:pPr>
        <w:spacing w:after="0" w:line="240" w:lineRule="auto"/>
      </w:pPr>
      <w:r>
        <w:separator/>
      </w:r>
    </w:p>
  </w:endnote>
  <w:endnote w:type="continuationSeparator" w:id="0">
    <w:p w:rsidR="00657C3E" w:rsidRDefault="0065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C3E" w:rsidRDefault="00657C3E">
    <w:pPr>
      <w:pStyle w:val="a3"/>
      <w:jc w:val="right"/>
    </w:pPr>
  </w:p>
  <w:p w:rsidR="00657C3E" w:rsidRDefault="00657C3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3E" w:rsidRDefault="00657C3E">
      <w:pPr>
        <w:spacing w:after="0" w:line="240" w:lineRule="auto"/>
      </w:pPr>
      <w:r>
        <w:separator/>
      </w:r>
    </w:p>
  </w:footnote>
  <w:footnote w:type="continuationSeparator" w:id="0">
    <w:p w:rsidR="00657C3E" w:rsidRDefault="00657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2178"/>
    <w:multiLevelType w:val="hybridMultilevel"/>
    <w:tmpl w:val="4022B85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D7985"/>
    <w:multiLevelType w:val="hybridMultilevel"/>
    <w:tmpl w:val="34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624503"/>
    <w:multiLevelType w:val="hybridMultilevel"/>
    <w:tmpl w:val="B0740300"/>
    <w:lvl w:ilvl="0" w:tplc="84AC212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D10E5"/>
    <w:multiLevelType w:val="multilevel"/>
    <w:tmpl w:val="5A1C59D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>
    <w:nsid w:val="121F6523"/>
    <w:multiLevelType w:val="hybridMultilevel"/>
    <w:tmpl w:val="42B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05DBF"/>
    <w:multiLevelType w:val="multilevel"/>
    <w:tmpl w:val="6D18AF0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7DC7FA7"/>
    <w:multiLevelType w:val="hybridMultilevel"/>
    <w:tmpl w:val="4500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D4B8F"/>
    <w:multiLevelType w:val="multilevel"/>
    <w:tmpl w:val="0FC09C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C4F3444"/>
    <w:multiLevelType w:val="multilevel"/>
    <w:tmpl w:val="8A72A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>
    <w:nsid w:val="1C8A1F48"/>
    <w:multiLevelType w:val="hybridMultilevel"/>
    <w:tmpl w:val="A22AB9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C25607"/>
    <w:multiLevelType w:val="multilevel"/>
    <w:tmpl w:val="66C64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FB33C4F"/>
    <w:multiLevelType w:val="hybridMultilevel"/>
    <w:tmpl w:val="D07CDCDC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27451"/>
    <w:multiLevelType w:val="hybridMultilevel"/>
    <w:tmpl w:val="AACCCBF2"/>
    <w:lvl w:ilvl="0" w:tplc="0D4EAE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25CE1"/>
    <w:multiLevelType w:val="hybridMultilevel"/>
    <w:tmpl w:val="F41C6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E4C10"/>
    <w:multiLevelType w:val="multilevel"/>
    <w:tmpl w:val="690C4B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93A3EC3"/>
    <w:multiLevelType w:val="hybridMultilevel"/>
    <w:tmpl w:val="F04C3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961A7"/>
    <w:multiLevelType w:val="hybridMultilevel"/>
    <w:tmpl w:val="D07CDCDC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1D40ED"/>
    <w:multiLevelType w:val="hybridMultilevel"/>
    <w:tmpl w:val="30E87AB2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8">
    <w:nsid w:val="2FBE4061"/>
    <w:multiLevelType w:val="hybridMultilevel"/>
    <w:tmpl w:val="004825A0"/>
    <w:lvl w:ilvl="0" w:tplc="84AC2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11D53"/>
    <w:multiLevelType w:val="hybridMultilevel"/>
    <w:tmpl w:val="8036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036AEF"/>
    <w:multiLevelType w:val="multilevel"/>
    <w:tmpl w:val="F432C64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37257B1"/>
    <w:multiLevelType w:val="hybridMultilevel"/>
    <w:tmpl w:val="CA385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46DFF"/>
    <w:multiLevelType w:val="multilevel"/>
    <w:tmpl w:val="3BDCF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5274C1B"/>
    <w:multiLevelType w:val="multilevel"/>
    <w:tmpl w:val="442E153C"/>
    <w:lvl w:ilvl="0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74" w:hanging="1800"/>
      </w:pPr>
      <w:rPr>
        <w:rFonts w:hint="default"/>
      </w:rPr>
    </w:lvl>
  </w:abstractNum>
  <w:abstractNum w:abstractNumId="24">
    <w:nsid w:val="35C4519B"/>
    <w:multiLevelType w:val="hybridMultilevel"/>
    <w:tmpl w:val="F41C6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DB58DE"/>
    <w:multiLevelType w:val="hybridMultilevel"/>
    <w:tmpl w:val="6DACF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11F0EEE"/>
    <w:multiLevelType w:val="hybridMultilevel"/>
    <w:tmpl w:val="744E326E"/>
    <w:lvl w:ilvl="0" w:tplc="E0C0D01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4113C"/>
    <w:multiLevelType w:val="hybridMultilevel"/>
    <w:tmpl w:val="185840D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8">
    <w:nsid w:val="45947CB5"/>
    <w:multiLevelType w:val="hybridMultilevel"/>
    <w:tmpl w:val="E80A7980"/>
    <w:lvl w:ilvl="0" w:tplc="84AC2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C23898"/>
    <w:multiLevelType w:val="hybridMultilevel"/>
    <w:tmpl w:val="463834C8"/>
    <w:lvl w:ilvl="0" w:tplc="E0C0D01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5E4165"/>
    <w:multiLevelType w:val="hybridMultilevel"/>
    <w:tmpl w:val="87684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BB6A3F"/>
    <w:multiLevelType w:val="hybridMultilevel"/>
    <w:tmpl w:val="68A26CE8"/>
    <w:lvl w:ilvl="0" w:tplc="B3E4D7A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2F6DB9"/>
    <w:multiLevelType w:val="hybridMultilevel"/>
    <w:tmpl w:val="D07CDCDC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7E613B"/>
    <w:multiLevelType w:val="multilevel"/>
    <w:tmpl w:val="B7387D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9887E45"/>
    <w:multiLevelType w:val="hybridMultilevel"/>
    <w:tmpl w:val="F7841ECE"/>
    <w:lvl w:ilvl="0" w:tplc="7D0CA2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2401C"/>
    <w:multiLevelType w:val="hybridMultilevel"/>
    <w:tmpl w:val="D07CDCDC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1758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6C8C1524"/>
    <w:multiLevelType w:val="hybridMultilevel"/>
    <w:tmpl w:val="CA385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E2FCB"/>
    <w:multiLevelType w:val="hybridMultilevel"/>
    <w:tmpl w:val="958809D0"/>
    <w:lvl w:ilvl="0" w:tplc="5B3214C2">
      <w:start w:val="1"/>
      <w:numFmt w:val="bullet"/>
      <w:lvlText w:val=""/>
      <w:lvlJc w:val="left"/>
      <w:pPr>
        <w:tabs>
          <w:tab w:val="num" w:pos="1134"/>
        </w:tabs>
        <w:ind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4D4FBE"/>
    <w:multiLevelType w:val="hybridMultilevel"/>
    <w:tmpl w:val="D07CDCDC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A272A1"/>
    <w:multiLevelType w:val="hybridMultilevel"/>
    <w:tmpl w:val="65FA8B78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CF2EF3"/>
    <w:multiLevelType w:val="multilevel"/>
    <w:tmpl w:val="63B2F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83C5D36"/>
    <w:multiLevelType w:val="hybridMultilevel"/>
    <w:tmpl w:val="98AA16A0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3">
    <w:nsid w:val="79771F35"/>
    <w:multiLevelType w:val="multilevel"/>
    <w:tmpl w:val="BC28D9E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A491C72"/>
    <w:multiLevelType w:val="hybridMultilevel"/>
    <w:tmpl w:val="1690D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C63E3C"/>
    <w:multiLevelType w:val="hybridMultilevel"/>
    <w:tmpl w:val="8BA8490E"/>
    <w:lvl w:ilvl="0" w:tplc="7612166C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C577C39"/>
    <w:multiLevelType w:val="multilevel"/>
    <w:tmpl w:val="B542575A"/>
    <w:lvl w:ilvl="0">
      <w:start w:val="1"/>
      <w:numFmt w:val="decimal"/>
      <w:lvlText w:val="%1."/>
      <w:lvlJc w:val="left"/>
      <w:pPr>
        <w:ind w:left="787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55" w:hanging="1800"/>
      </w:pPr>
      <w:rPr>
        <w:rFonts w:hint="default"/>
      </w:rPr>
    </w:lvl>
  </w:abstractNum>
  <w:abstractNum w:abstractNumId="47">
    <w:nsid w:val="7D5E55EB"/>
    <w:multiLevelType w:val="hybridMultilevel"/>
    <w:tmpl w:val="EC284C02"/>
    <w:lvl w:ilvl="0" w:tplc="079C4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E375E3"/>
    <w:multiLevelType w:val="hybridMultilevel"/>
    <w:tmpl w:val="2196F89A"/>
    <w:lvl w:ilvl="0" w:tplc="E0C0D01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1"/>
  </w:num>
  <w:num w:numId="3">
    <w:abstractNumId w:val="8"/>
  </w:num>
  <w:num w:numId="4">
    <w:abstractNumId w:val="25"/>
  </w:num>
  <w:num w:numId="5">
    <w:abstractNumId w:val="9"/>
  </w:num>
  <w:num w:numId="6">
    <w:abstractNumId w:val="27"/>
  </w:num>
  <w:num w:numId="7">
    <w:abstractNumId w:val="36"/>
  </w:num>
  <w:num w:numId="8">
    <w:abstractNumId w:val="47"/>
  </w:num>
  <w:num w:numId="9">
    <w:abstractNumId w:val="46"/>
  </w:num>
  <w:num w:numId="10">
    <w:abstractNumId w:val="1"/>
  </w:num>
  <w:num w:numId="11">
    <w:abstractNumId w:val="23"/>
  </w:num>
  <w:num w:numId="12">
    <w:abstractNumId w:val="19"/>
  </w:num>
  <w:num w:numId="13">
    <w:abstractNumId w:val="38"/>
  </w:num>
  <w:num w:numId="14">
    <w:abstractNumId w:val="7"/>
  </w:num>
  <w:num w:numId="15">
    <w:abstractNumId w:val="5"/>
  </w:num>
  <w:num w:numId="16">
    <w:abstractNumId w:val="37"/>
  </w:num>
  <w:num w:numId="17">
    <w:abstractNumId w:val="39"/>
  </w:num>
  <w:num w:numId="18">
    <w:abstractNumId w:val="21"/>
  </w:num>
  <w:num w:numId="19">
    <w:abstractNumId w:val="13"/>
  </w:num>
  <w:num w:numId="20">
    <w:abstractNumId w:val="4"/>
  </w:num>
  <w:num w:numId="21">
    <w:abstractNumId w:val="40"/>
  </w:num>
  <w:num w:numId="22">
    <w:abstractNumId w:val="35"/>
  </w:num>
  <w:num w:numId="23">
    <w:abstractNumId w:val="32"/>
  </w:num>
  <w:num w:numId="24">
    <w:abstractNumId w:val="17"/>
  </w:num>
  <w:num w:numId="25">
    <w:abstractNumId w:val="48"/>
  </w:num>
  <w:num w:numId="26">
    <w:abstractNumId w:val="29"/>
  </w:num>
  <w:num w:numId="27">
    <w:abstractNumId w:val="44"/>
  </w:num>
  <w:num w:numId="28">
    <w:abstractNumId w:val="26"/>
  </w:num>
  <w:num w:numId="29">
    <w:abstractNumId w:val="30"/>
  </w:num>
  <w:num w:numId="30">
    <w:abstractNumId w:val="6"/>
  </w:num>
  <w:num w:numId="31">
    <w:abstractNumId w:val="10"/>
  </w:num>
  <w:num w:numId="32">
    <w:abstractNumId w:val="20"/>
  </w:num>
  <w:num w:numId="33">
    <w:abstractNumId w:val="15"/>
  </w:num>
  <w:num w:numId="34">
    <w:abstractNumId w:val="45"/>
  </w:num>
  <w:num w:numId="35">
    <w:abstractNumId w:val="22"/>
  </w:num>
  <w:num w:numId="36">
    <w:abstractNumId w:val="2"/>
  </w:num>
  <w:num w:numId="37">
    <w:abstractNumId w:val="33"/>
  </w:num>
  <w:num w:numId="38">
    <w:abstractNumId w:val="14"/>
  </w:num>
  <w:num w:numId="39">
    <w:abstractNumId w:val="31"/>
  </w:num>
  <w:num w:numId="40">
    <w:abstractNumId w:val="43"/>
  </w:num>
  <w:num w:numId="41">
    <w:abstractNumId w:val="42"/>
  </w:num>
  <w:num w:numId="42">
    <w:abstractNumId w:val="34"/>
  </w:num>
  <w:num w:numId="43">
    <w:abstractNumId w:val="0"/>
  </w:num>
  <w:num w:numId="44">
    <w:abstractNumId w:val="12"/>
  </w:num>
  <w:num w:numId="45">
    <w:abstractNumId w:val="28"/>
  </w:num>
  <w:num w:numId="46">
    <w:abstractNumId w:val="18"/>
  </w:num>
  <w:num w:numId="47">
    <w:abstractNumId w:val="16"/>
  </w:num>
  <w:num w:numId="48">
    <w:abstractNumId w:val="11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546"/>
    <w:rsid w:val="00425F1C"/>
    <w:rsid w:val="005A3CD0"/>
    <w:rsid w:val="00635C09"/>
    <w:rsid w:val="00657C3E"/>
    <w:rsid w:val="00786734"/>
    <w:rsid w:val="008F4625"/>
    <w:rsid w:val="00922FBC"/>
    <w:rsid w:val="00F2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F462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F4625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F462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462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F4625"/>
  </w:style>
  <w:style w:type="paragraph" w:styleId="a5">
    <w:name w:val="Balloon Text"/>
    <w:basedOn w:val="a"/>
    <w:link w:val="a6"/>
    <w:uiPriority w:val="99"/>
    <w:semiHidden/>
    <w:unhideWhenUsed/>
    <w:rsid w:val="008F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F46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F462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F462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8F462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4625"/>
  </w:style>
  <w:style w:type="character" w:customStyle="1" w:styleId="Heading2Char">
    <w:name w:val="Heading 2 Char"/>
    <w:uiPriority w:val="99"/>
    <w:semiHidden/>
    <w:locked/>
    <w:rsid w:val="008F462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8F4625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F4625"/>
    <w:rPr>
      <w:rFonts w:cs="Times New Roman"/>
    </w:rPr>
  </w:style>
  <w:style w:type="table" w:customStyle="1" w:styleId="12">
    <w:name w:val="Сетка таблицы1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8F462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2835" w:hanging="2835"/>
      <w:jc w:val="both"/>
    </w:pPr>
    <w:rPr>
      <w:rFonts w:ascii="Arial Unicode MS" w:eastAsia="Arial Unicode MS" w:hAnsi="Times New Roman" w:cs="Arial Unicode MS"/>
      <w:color w:val="000000"/>
      <w:spacing w:val="-10"/>
      <w:sz w:val="20"/>
      <w:szCs w:val="20"/>
      <w:u w:color="00000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F4625"/>
    <w:rPr>
      <w:rFonts w:ascii="Arial Unicode MS" w:eastAsia="Arial Unicode MS" w:hAnsi="Times New Roman" w:cs="Arial Unicode MS"/>
      <w:color w:val="000000"/>
      <w:spacing w:val="-10"/>
      <w:sz w:val="20"/>
      <w:szCs w:val="20"/>
      <w:u w:color="000000"/>
      <w:lang w:eastAsia="ru-RU"/>
    </w:rPr>
  </w:style>
  <w:style w:type="paragraph" w:customStyle="1" w:styleId="21">
    <w:name w:val="Стиль таблицы 2"/>
    <w:uiPriority w:val="99"/>
    <w:rsid w:val="008F462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Calibri" w:hAnsi="Helvetica" w:cs="Helvetica"/>
      <w:color w:val="000000"/>
      <w:sz w:val="20"/>
      <w:szCs w:val="20"/>
      <w:lang w:eastAsia="ru-RU"/>
    </w:rPr>
  </w:style>
  <w:style w:type="paragraph" w:customStyle="1" w:styleId="c0">
    <w:name w:val="c0"/>
    <w:basedOn w:val="a"/>
    <w:uiPriority w:val="99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8F4625"/>
    <w:rPr>
      <w:rFonts w:cs="Times New Roman"/>
    </w:rPr>
  </w:style>
  <w:style w:type="character" w:styleId="ac">
    <w:name w:val="Hyperlink"/>
    <w:uiPriority w:val="99"/>
    <w:rsid w:val="008F462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8F46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8F4625"/>
  </w:style>
  <w:style w:type="numbering" w:customStyle="1" w:styleId="22">
    <w:name w:val="Нет списка2"/>
    <w:next w:val="a2"/>
    <w:uiPriority w:val="99"/>
    <w:semiHidden/>
    <w:unhideWhenUsed/>
    <w:rsid w:val="008F4625"/>
  </w:style>
  <w:style w:type="numbering" w:customStyle="1" w:styleId="31">
    <w:name w:val="Нет списка3"/>
    <w:next w:val="a2"/>
    <w:uiPriority w:val="99"/>
    <w:semiHidden/>
    <w:unhideWhenUsed/>
    <w:rsid w:val="008F4625"/>
  </w:style>
  <w:style w:type="paragraph" w:styleId="ad">
    <w:name w:val="No Spacing"/>
    <w:uiPriority w:val="1"/>
    <w:qFormat/>
    <w:rsid w:val="008F46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ddress">
    <w:name w:val="Address"/>
    <w:basedOn w:val="ae"/>
    <w:uiPriority w:val="99"/>
    <w:semiHidden/>
    <w:rsid w:val="008F4625"/>
    <w:rPr>
      <w:sz w:val="24"/>
      <w:szCs w:val="24"/>
    </w:rPr>
  </w:style>
  <w:style w:type="paragraph" w:customStyle="1" w:styleId="af">
    <w:name w:val="Содержимое таблицы"/>
    <w:basedOn w:val="a"/>
    <w:uiPriority w:val="99"/>
    <w:semiHidden/>
    <w:rsid w:val="008F4625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Lohit Hindi"/>
      <w:kern w:val="2"/>
      <w:sz w:val="24"/>
      <w:szCs w:val="24"/>
      <w:lang w:eastAsia="hi-IN" w:bidi="hi-IN"/>
    </w:rPr>
  </w:style>
  <w:style w:type="table" w:customStyle="1" w:styleId="23">
    <w:name w:val="Сетка таблицы2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0"/>
    <w:uiPriority w:val="99"/>
    <w:semiHidden/>
    <w:unhideWhenUsed/>
    <w:rsid w:val="008F462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e"/>
    <w:uiPriority w:val="99"/>
    <w:semiHidden/>
    <w:rsid w:val="008F46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ey">
    <w:name w:val="Ia?ey"/>
    <w:basedOn w:val="a"/>
    <w:uiPriority w:val="99"/>
    <w:qFormat/>
    <w:rsid w:val="008F4625"/>
    <w:pPr>
      <w:suppressAutoHyphens/>
      <w:overflowPunct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8F4625"/>
  </w:style>
  <w:style w:type="numbering" w:customStyle="1" w:styleId="111">
    <w:name w:val="Нет списка111"/>
    <w:next w:val="a2"/>
    <w:uiPriority w:val="99"/>
    <w:semiHidden/>
    <w:unhideWhenUsed/>
    <w:rsid w:val="008F4625"/>
  </w:style>
  <w:style w:type="numbering" w:customStyle="1" w:styleId="1111">
    <w:name w:val="Нет списка1111"/>
    <w:next w:val="a2"/>
    <w:uiPriority w:val="99"/>
    <w:semiHidden/>
    <w:unhideWhenUsed/>
    <w:rsid w:val="008F4625"/>
  </w:style>
  <w:style w:type="numbering" w:customStyle="1" w:styleId="210">
    <w:name w:val="Нет списка21"/>
    <w:next w:val="a2"/>
    <w:uiPriority w:val="99"/>
    <w:semiHidden/>
    <w:unhideWhenUsed/>
    <w:rsid w:val="008F4625"/>
  </w:style>
  <w:style w:type="numbering" w:customStyle="1" w:styleId="310">
    <w:name w:val="Нет списка31"/>
    <w:next w:val="a2"/>
    <w:uiPriority w:val="99"/>
    <w:semiHidden/>
    <w:unhideWhenUsed/>
    <w:rsid w:val="008F4625"/>
  </w:style>
  <w:style w:type="numbering" w:customStyle="1" w:styleId="41">
    <w:name w:val="Нет списка41"/>
    <w:next w:val="a2"/>
    <w:uiPriority w:val="99"/>
    <w:semiHidden/>
    <w:unhideWhenUsed/>
    <w:rsid w:val="008F4625"/>
  </w:style>
  <w:style w:type="numbering" w:customStyle="1" w:styleId="120">
    <w:name w:val="Нет списка12"/>
    <w:next w:val="a2"/>
    <w:uiPriority w:val="99"/>
    <w:semiHidden/>
    <w:unhideWhenUsed/>
    <w:rsid w:val="008F4625"/>
  </w:style>
  <w:style w:type="numbering" w:customStyle="1" w:styleId="211">
    <w:name w:val="Нет списка211"/>
    <w:next w:val="a2"/>
    <w:uiPriority w:val="99"/>
    <w:semiHidden/>
    <w:unhideWhenUsed/>
    <w:rsid w:val="008F4625"/>
  </w:style>
  <w:style w:type="numbering" w:customStyle="1" w:styleId="311">
    <w:name w:val="Нет списка311"/>
    <w:next w:val="a2"/>
    <w:uiPriority w:val="99"/>
    <w:semiHidden/>
    <w:unhideWhenUsed/>
    <w:rsid w:val="008F4625"/>
  </w:style>
  <w:style w:type="numbering" w:customStyle="1" w:styleId="51">
    <w:name w:val="Нет списка5"/>
    <w:next w:val="a2"/>
    <w:uiPriority w:val="99"/>
    <w:semiHidden/>
    <w:unhideWhenUsed/>
    <w:rsid w:val="008F4625"/>
  </w:style>
  <w:style w:type="numbering" w:customStyle="1" w:styleId="13">
    <w:name w:val="Нет списка13"/>
    <w:next w:val="a2"/>
    <w:uiPriority w:val="99"/>
    <w:semiHidden/>
    <w:unhideWhenUsed/>
    <w:rsid w:val="008F4625"/>
  </w:style>
  <w:style w:type="numbering" w:customStyle="1" w:styleId="112">
    <w:name w:val="Нет списка112"/>
    <w:next w:val="a2"/>
    <w:uiPriority w:val="99"/>
    <w:semiHidden/>
    <w:unhideWhenUsed/>
    <w:rsid w:val="008F4625"/>
  </w:style>
  <w:style w:type="numbering" w:customStyle="1" w:styleId="220">
    <w:name w:val="Нет списка22"/>
    <w:next w:val="a2"/>
    <w:uiPriority w:val="99"/>
    <w:semiHidden/>
    <w:unhideWhenUsed/>
    <w:rsid w:val="008F4625"/>
  </w:style>
  <w:style w:type="numbering" w:customStyle="1" w:styleId="32">
    <w:name w:val="Нет списка32"/>
    <w:next w:val="a2"/>
    <w:uiPriority w:val="99"/>
    <w:semiHidden/>
    <w:unhideWhenUsed/>
    <w:rsid w:val="008F4625"/>
  </w:style>
  <w:style w:type="numbering" w:customStyle="1" w:styleId="42">
    <w:name w:val="Нет списка42"/>
    <w:next w:val="a2"/>
    <w:uiPriority w:val="99"/>
    <w:semiHidden/>
    <w:unhideWhenUsed/>
    <w:rsid w:val="008F4625"/>
  </w:style>
  <w:style w:type="numbering" w:customStyle="1" w:styleId="121">
    <w:name w:val="Нет списка121"/>
    <w:next w:val="a2"/>
    <w:uiPriority w:val="99"/>
    <w:semiHidden/>
    <w:unhideWhenUsed/>
    <w:rsid w:val="008F4625"/>
  </w:style>
  <w:style w:type="numbering" w:customStyle="1" w:styleId="212">
    <w:name w:val="Нет списка212"/>
    <w:next w:val="a2"/>
    <w:uiPriority w:val="99"/>
    <w:semiHidden/>
    <w:unhideWhenUsed/>
    <w:rsid w:val="008F4625"/>
  </w:style>
  <w:style w:type="numbering" w:customStyle="1" w:styleId="312">
    <w:name w:val="Нет списка312"/>
    <w:next w:val="a2"/>
    <w:uiPriority w:val="99"/>
    <w:semiHidden/>
    <w:unhideWhenUsed/>
    <w:rsid w:val="008F4625"/>
  </w:style>
  <w:style w:type="paragraph" w:styleId="af1">
    <w:name w:val="header"/>
    <w:basedOn w:val="a"/>
    <w:link w:val="af2"/>
    <w:uiPriority w:val="99"/>
    <w:unhideWhenUsed/>
    <w:rsid w:val="008F462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8F4625"/>
    <w:rPr>
      <w:rFonts w:ascii="Calibri" w:eastAsia="Calibri" w:hAnsi="Calibri" w:cs="Times New Roman"/>
    </w:rPr>
  </w:style>
  <w:style w:type="numbering" w:customStyle="1" w:styleId="6">
    <w:name w:val="Нет списка6"/>
    <w:next w:val="a2"/>
    <w:uiPriority w:val="99"/>
    <w:semiHidden/>
    <w:unhideWhenUsed/>
    <w:rsid w:val="008F4625"/>
  </w:style>
  <w:style w:type="table" w:customStyle="1" w:styleId="33">
    <w:name w:val="Сетка таблицы3"/>
    <w:basedOn w:val="a1"/>
    <w:next w:val="a8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8F4625"/>
  </w:style>
  <w:style w:type="numbering" w:customStyle="1" w:styleId="230">
    <w:name w:val="Нет списка23"/>
    <w:next w:val="a2"/>
    <w:uiPriority w:val="99"/>
    <w:semiHidden/>
    <w:unhideWhenUsed/>
    <w:rsid w:val="008F4625"/>
  </w:style>
  <w:style w:type="numbering" w:customStyle="1" w:styleId="330">
    <w:name w:val="Нет списка33"/>
    <w:next w:val="a2"/>
    <w:uiPriority w:val="99"/>
    <w:semiHidden/>
    <w:unhideWhenUsed/>
    <w:rsid w:val="008F4625"/>
  </w:style>
  <w:style w:type="table" w:customStyle="1" w:styleId="213">
    <w:name w:val="Сетка таблицы21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rsid w:val="008F4625"/>
  </w:style>
  <w:style w:type="character" w:customStyle="1" w:styleId="c3">
    <w:name w:val="c3"/>
    <w:rsid w:val="008F4625"/>
  </w:style>
  <w:style w:type="numbering" w:customStyle="1" w:styleId="43">
    <w:name w:val="Нет списка43"/>
    <w:next w:val="a2"/>
    <w:uiPriority w:val="99"/>
    <w:semiHidden/>
    <w:unhideWhenUsed/>
    <w:rsid w:val="008F4625"/>
  </w:style>
  <w:style w:type="numbering" w:customStyle="1" w:styleId="1130">
    <w:name w:val="Нет списка113"/>
    <w:next w:val="a2"/>
    <w:uiPriority w:val="99"/>
    <w:semiHidden/>
    <w:unhideWhenUsed/>
    <w:rsid w:val="008F4625"/>
  </w:style>
  <w:style w:type="numbering" w:customStyle="1" w:styleId="1112">
    <w:name w:val="Нет списка1112"/>
    <w:next w:val="a2"/>
    <w:uiPriority w:val="99"/>
    <w:semiHidden/>
    <w:unhideWhenUsed/>
    <w:rsid w:val="008F4625"/>
  </w:style>
  <w:style w:type="numbering" w:customStyle="1" w:styleId="2130">
    <w:name w:val="Нет списка213"/>
    <w:next w:val="a2"/>
    <w:uiPriority w:val="99"/>
    <w:semiHidden/>
    <w:unhideWhenUsed/>
    <w:rsid w:val="008F4625"/>
  </w:style>
  <w:style w:type="numbering" w:customStyle="1" w:styleId="313">
    <w:name w:val="Нет списка313"/>
    <w:next w:val="a2"/>
    <w:uiPriority w:val="99"/>
    <w:semiHidden/>
    <w:unhideWhenUsed/>
    <w:rsid w:val="008F4625"/>
  </w:style>
  <w:style w:type="numbering" w:customStyle="1" w:styleId="411">
    <w:name w:val="Нет списка411"/>
    <w:next w:val="a2"/>
    <w:uiPriority w:val="99"/>
    <w:semiHidden/>
    <w:unhideWhenUsed/>
    <w:rsid w:val="008F4625"/>
  </w:style>
  <w:style w:type="numbering" w:customStyle="1" w:styleId="122">
    <w:name w:val="Нет списка122"/>
    <w:next w:val="a2"/>
    <w:uiPriority w:val="99"/>
    <w:semiHidden/>
    <w:unhideWhenUsed/>
    <w:rsid w:val="008F4625"/>
  </w:style>
  <w:style w:type="numbering" w:customStyle="1" w:styleId="2111">
    <w:name w:val="Нет списка2111"/>
    <w:next w:val="a2"/>
    <w:uiPriority w:val="99"/>
    <w:semiHidden/>
    <w:unhideWhenUsed/>
    <w:rsid w:val="008F4625"/>
  </w:style>
  <w:style w:type="numbering" w:customStyle="1" w:styleId="3111">
    <w:name w:val="Нет списка3111"/>
    <w:next w:val="a2"/>
    <w:uiPriority w:val="99"/>
    <w:semiHidden/>
    <w:unhideWhenUsed/>
    <w:rsid w:val="008F4625"/>
  </w:style>
  <w:style w:type="numbering" w:customStyle="1" w:styleId="510">
    <w:name w:val="Нет списка51"/>
    <w:next w:val="a2"/>
    <w:uiPriority w:val="99"/>
    <w:semiHidden/>
    <w:unhideWhenUsed/>
    <w:rsid w:val="008F4625"/>
  </w:style>
  <w:style w:type="numbering" w:customStyle="1" w:styleId="131">
    <w:name w:val="Нет списка131"/>
    <w:next w:val="a2"/>
    <w:uiPriority w:val="99"/>
    <w:semiHidden/>
    <w:unhideWhenUsed/>
    <w:rsid w:val="008F4625"/>
  </w:style>
  <w:style w:type="numbering" w:customStyle="1" w:styleId="1121">
    <w:name w:val="Нет списка1121"/>
    <w:next w:val="a2"/>
    <w:uiPriority w:val="99"/>
    <w:semiHidden/>
    <w:unhideWhenUsed/>
    <w:rsid w:val="008F4625"/>
  </w:style>
  <w:style w:type="numbering" w:customStyle="1" w:styleId="221">
    <w:name w:val="Нет списка221"/>
    <w:next w:val="a2"/>
    <w:uiPriority w:val="99"/>
    <w:semiHidden/>
    <w:unhideWhenUsed/>
    <w:rsid w:val="008F4625"/>
  </w:style>
  <w:style w:type="numbering" w:customStyle="1" w:styleId="321">
    <w:name w:val="Нет списка321"/>
    <w:next w:val="a2"/>
    <w:uiPriority w:val="99"/>
    <w:semiHidden/>
    <w:unhideWhenUsed/>
    <w:rsid w:val="008F4625"/>
  </w:style>
  <w:style w:type="numbering" w:customStyle="1" w:styleId="421">
    <w:name w:val="Нет списка421"/>
    <w:next w:val="a2"/>
    <w:uiPriority w:val="99"/>
    <w:semiHidden/>
    <w:unhideWhenUsed/>
    <w:rsid w:val="008F4625"/>
  </w:style>
  <w:style w:type="numbering" w:customStyle="1" w:styleId="1211">
    <w:name w:val="Нет списка1211"/>
    <w:next w:val="a2"/>
    <w:uiPriority w:val="99"/>
    <w:semiHidden/>
    <w:unhideWhenUsed/>
    <w:rsid w:val="008F4625"/>
  </w:style>
  <w:style w:type="numbering" w:customStyle="1" w:styleId="2121">
    <w:name w:val="Нет списка2121"/>
    <w:next w:val="a2"/>
    <w:uiPriority w:val="99"/>
    <w:semiHidden/>
    <w:unhideWhenUsed/>
    <w:rsid w:val="008F4625"/>
  </w:style>
  <w:style w:type="numbering" w:customStyle="1" w:styleId="3121">
    <w:name w:val="Нет списка3121"/>
    <w:next w:val="a2"/>
    <w:uiPriority w:val="99"/>
    <w:semiHidden/>
    <w:unhideWhenUsed/>
    <w:rsid w:val="008F4625"/>
  </w:style>
  <w:style w:type="numbering" w:customStyle="1" w:styleId="7">
    <w:name w:val="Нет списка7"/>
    <w:next w:val="a2"/>
    <w:uiPriority w:val="99"/>
    <w:semiHidden/>
    <w:unhideWhenUsed/>
    <w:rsid w:val="008F4625"/>
  </w:style>
  <w:style w:type="table" w:customStyle="1" w:styleId="40">
    <w:name w:val="Сетка таблицы4"/>
    <w:basedOn w:val="a1"/>
    <w:next w:val="a8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8F4625"/>
  </w:style>
  <w:style w:type="numbering" w:customStyle="1" w:styleId="24">
    <w:name w:val="Нет списка24"/>
    <w:next w:val="a2"/>
    <w:uiPriority w:val="99"/>
    <w:semiHidden/>
    <w:unhideWhenUsed/>
    <w:rsid w:val="008F4625"/>
  </w:style>
  <w:style w:type="numbering" w:customStyle="1" w:styleId="34">
    <w:name w:val="Нет списка34"/>
    <w:next w:val="a2"/>
    <w:uiPriority w:val="99"/>
    <w:semiHidden/>
    <w:unhideWhenUsed/>
    <w:rsid w:val="008F4625"/>
  </w:style>
  <w:style w:type="table" w:customStyle="1" w:styleId="222">
    <w:name w:val="Сетка таблицы22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4"/>
    <w:next w:val="a2"/>
    <w:uiPriority w:val="99"/>
    <w:semiHidden/>
    <w:unhideWhenUsed/>
    <w:rsid w:val="008F4625"/>
  </w:style>
  <w:style w:type="numbering" w:customStyle="1" w:styleId="114">
    <w:name w:val="Нет списка114"/>
    <w:next w:val="a2"/>
    <w:uiPriority w:val="99"/>
    <w:semiHidden/>
    <w:unhideWhenUsed/>
    <w:rsid w:val="008F4625"/>
  </w:style>
  <w:style w:type="numbering" w:customStyle="1" w:styleId="1113">
    <w:name w:val="Нет списка1113"/>
    <w:next w:val="a2"/>
    <w:uiPriority w:val="99"/>
    <w:semiHidden/>
    <w:unhideWhenUsed/>
    <w:rsid w:val="008F4625"/>
  </w:style>
  <w:style w:type="numbering" w:customStyle="1" w:styleId="214">
    <w:name w:val="Нет списка214"/>
    <w:next w:val="a2"/>
    <w:uiPriority w:val="99"/>
    <w:semiHidden/>
    <w:unhideWhenUsed/>
    <w:rsid w:val="008F4625"/>
  </w:style>
  <w:style w:type="numbering" w:customStyle="1" w:styleId="314">
    <w:name w:val="Нет списка314"/>
    <w:next w:val="a2"/>
    <w:uiPriority w:val="99"/>
    <w:semiHidden/>
    <w:unhideWhenUsed/>
    <w:rsid w:val="008F4625"/>
  </w:style>
  <w:style w:type="numbering" w:customStyle="1" w:styleId="412">
    <w:name w:val="Нет списка412"/>
    <w:next w:val="a2"/>
    <w:uiPriority w:val="99"/>
    <w:semiHidden/>
    <w:unhideWhenUsed/>
    <w:rsid w:val="008F4625"/>
  </w:style>
  <w:style w:type="numbering" w:customStyle="1" w:styleId="1230">
    <w:name w:val="Нет списка123"/>
    <w:next w:val="a2"/>
    <w:uiPriority w:val="99"/>
    <w:semiHidden/>
    <w:unhideWhenUsed/>
    <w:rsid w:val="008F4625"/>
  </w:style>
  <w:style w:type="numbering" w:customStyle="1" w:styleId="2112">
    <w:name w:val="Нет списка2112"/>
    <w:next w:val="a2"/>
    <w:uiPriority w:val="99"/>
    <w:semiHidden/>
    <w:unhideWhenUsed/>
    <w:rsid w:val="008F4625"/>
  </w:style>
  <w:style w:type="numbering" w:customStyle="1" w:styleId="3112">
    <w:name w:val="Нет списка3112"/>
    <w:next w:val="a2"/>
    <w:uiPriority w:val="99"/>
    <w:semiHidden/>
    <w:unhideWhenUsed/>
    <w:rsid w:val="008F4625"/>
  </w:style>
  <w:style w:type="numbering" w:customStyle="1" w:styleId="52">
    <w:name w:val="Нет списка52"/>
    <w:next w:val="a2"/>
    <w:uiPriority w:val="99"/>
    <w:semiHidden/>
    <w:unhideWhenUsed/>
    <w:rsid w:val="008F4625"/>
  </w:style>
  <w:style w:type="numbering" w:customStyle="1" w:styleId="132">
    <w:name w:val="Нет списка132"/>
    <w:next w:val="a2"/>
    <w:uiPriority w:val="99"/>
    <w:semiHidden/>
    <w:unhideWhenUsed/>
    <w:rsid w:val="008F4625"/>
  </w:style>
  <w:style w:type="numbering" w:customStyle="1" w:styleId="1122">
    <w:name w:val="Нет списка1122"/>
    <w:next w:val="a2"/>
    <w:uiPriority w:val="99"/>
    <w:semiHidden/>
    <w:unhideWhenUsed/>
    <w:rsid w:val="008F4625"/>
  </w:style>
  <w:style w:type="numbering" w:customStyle="1" w:styleId="2220">
    <w:name w:val="Нет списка222"/>
    <w:next w:val="a2"/>
    <w:uiPriority w:val="99"/>
    <w:semiHidden/>
    <w:unhideWhenUsed/>
    <w:rsid w:val="008F4625"/>
  </w:style>
  <w:style w:type="numbering" w:customStyle="1" w:styleId="322">
    <w:name w:val="Нет списка322"/>
    <w:next w:val="a2"/>
    <w:uiPriority w:val="99"/>
    <w:semiHidden/>
    <w:unhideWhenUsed/>
    <w:rsid w:val="008F4625"/>
  </w:style>
  <w:style w:type="numbering" w:customStyle="1" w:styleId="422">
    <w:name w:val="Нет списка422"/>
    <w:next w:val="a2"/>
    <w:uiPriority w:val="99"/>
    <w:semiHidden/>
    <w:unhideWhenUsed/>
    <w:rsid w:val="008F4625"/>
  </w:style>
  <w:style w:type="numbering" w:customStyle="1" w:styleId="1212">
    <w:name w:val="Нет списка1212"/>
    <w:next w:val="a2"/>
    <w:uiPriority w:val="99"/>
    <w:semiHidden/>
    <w:unhideWhenUsed/>
    <w:rsid w:val="008F4625"/>
  </w:style>
  <w:style w:type="numbering" w:customStyle="1" w:styleId="2122">
    <w:name w:val="Нет списка2122"/>
    <w:next w:val="a2"/>
    <w:uiPriority w:val="99"/>
    <w:semiHidden/>
    <w:unhideWhenUsed/>
    <w:rsid w:val="008F4625"/>
  </w:style>
  <w:style w:type="numbering" w:customStyle="1" w:styleId="3122">
    <w:name w:val="Нет списка3122"/>
    <w:next w:val="a2"/>
    <w:uiPriority w:val="99"/>
    <w:semiHidden/>
    <w:unhideWhenUsed/>
    <w:rsid w:val="008F46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F462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F4625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F462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462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F4625"/>
  </w:style>
  <w:style w:type="paragraph" w:styleId="a5">
    <w:name w:val="Balloon Text"/>
    <w:basedOn w:val="a"/>
    <w:link w:val="a6"/>
    <w:uiPriority w:val="99"/>
    <w:semiHidden/>
    <w:unhideWhenUsed/>
    <w:rsid w:val="008F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F46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F462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F462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8F462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4625"/>
  </w:style>
  <w:style w:type="character" w:customStyle="1" w:styleId="Heading2Char">
    <w:name w:val="Heading 2 Char"/>
    <w:uiPriority w:val="99"/>
    <w:semiHidden/>
    <w:locked/>
    <w:rsid w:val="008F462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8F4625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F4625"/>
    <w:rPr>
      <w:rFonts w:cs="Times New Roman"/>
    </w:rPr>
  </w:style>
  <w:style w:type="table" w:customStyle="1" w:styleId="12">
    <w:name w:val="Сетка таблицы1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8F462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2835" w:hanging="2835"/>
      <w:jc w:val="both"/>
    </w:pPr>
    <w:rPr>
      <w:rFonts w:ascii="Arial Unicode MS" w:eastAsia="Arial Unicode MS" w:hAnsi="Times New Roman" w:cs="Arial Unicode MS"/>
      <w:color w:val="000000"/>
      <w:spacing w:val="-10"/>
      <w:sz w:val="20"/>
      <w:szCs w:val="20"/>
      <w:u w:color="00000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F4625"/>
    <w:rPr>
      <w:rFonts w:ascii="Arial Unicode MS" w:eastAsia="Arial Unicode MS" w:hAnsi="Times New Roman" w:cs="Arial Unicode MS"/>
      <w:color w:val="000000"/>
      <w:spacing w:val="-10"/>
      <w:sz w:val="20"/>
      <w:szCs w:val="20"/>
      <w:u w:color="000000"/>
      <w:lang w:eastAsia="ru-RU"/>
    </w:rPr>
  </w:style>
  <w:style w:type="paragraph" w:customStyle="1" w:styleId="21">
    <w:name w:val="Стиль таблицы 2"/>
    <w:uiPriority w:val="99"/>
    <w:rsid w:val="008F462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Calibri" w:hAnsi="Helvetica" w:cs="Helvetica"/>
      <w:color w:val="000000"/>
      <w:sz w:val="20"/>
      <w:szCs w:val="20"/>
      <w:lang w:eastAsia="ru-RU"/>
    </w:rPr>
  </w:style>
  <w:style w:type="paragraph" w:customStyle="1" w:styleId="c0">
    <w:name w:val="c0"/>
    <w:basedOn w:val="a"/>
    <w:uiPriority w:val="99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8F4625"/>
    <w:rPr>
      <w:rFonts w:cs="Times New Roman"/>
    </w:rPr>
  </w:style>
  <w:style w:type="character" w:styleId="ac">
    <w:name w:val="Hyperlink"/>
    <w:uiPriority w:val="99"/>
    <w:rsid w:val="008F462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8F46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8F4625"/>
  </w:style>
  <w:style w:type="numbering" w:customStyle="1" w:styleId="22">
    <w:name w:val="Нет списка2"/>
    <w:next w:val="a2"/>
    <w:uiPriority w:val="99"/>
    <w:semiHidden/>
    <w:unhideWhenUsed/>
    <w:rsid w:val="008F4625"/>
  </w:style>
  <w:style w:type="numbering" w:customStyle="1" w:styleId="31">
    <w:name w:val="Нет списка3"/>
    <w:next w:val="a2"/>
    <w:uiPriority w:val="99"/>
    <w:semiHidden/>
    <w:unhideWhenUsed/>
    <w:rsid w:val="008F4625"/>
  </w:style>
  <w:style w:type="paragraph" w:styleId="ad">
    <w:name w:val="No Spacing"/>
    <w:uiPriority w:val="1"/>
    <w:qFormat/>
    <w:rsid w:val="008F46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ddress">
    <w:name w:val="Address"/>
    <w:basedOn w:val="ae"/>
    <w:uiPriority w:val="99"/>
    <w:semiHidden/>
    <w:rsid w:val="008F4625"/>
    <w:rPr>
      <w:sz w:val="24"/>
      <w:szCs w:val="24"/>
    </w:rPr>
  </w:style>
  <w:style w:type="paragraph" w:customStyle="1" w:styleId="af">
    <w:name w:val="Содержимое таблицы"/>
    <w:basedOn w:val="a"/>
    <w:uiPriority w:val="99"/>
    <w:semiHidden/>
    <w:rsid w:val="008F4625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Lohit Hindi"/>
      <w:kern w:val="2"/>
      <w:sz w:val="24"/>
      <w:szCs w:val="24"/>
      <w:lang w:eastAsia="hi-IN" w:bidi="hi-IN"/>
    </w:rPr>
  </w:style>
  <w:style w:type="table" w:customStyle="1" w:styleId="23">
    <w:name w:val="Сетка таблицы2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0"/>
    <w:uiPriority w:val="99"/>
    <w:semiHidden/>
    <w:unhideWhenUsed/>
    <w:rsid w:val="008F462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e"/>
    <w:uiPriority w:val="99"/>
    <w:semiHidden/>
    <w:rsid w:val="008F46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ey">
    <w:name w:val="Ia?ey"/>
    <w:basedOn w:val="a"/>
    <w:uiPriority w:val="99"/>
    <w:qFormat/>
    <w:rsid w:val="008F4625"/>
    <w:pPr>
      <w:suppressAutoHyphens/>
      <w:overflowPunct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8F4625"/>
  </w:style>
  <w:style w:type="numbering" w:customStyle="1" w:styleId="111">
    <w:name w:val="Нет списка111"/>
    <w:next w:val="a2"/>
    <w:uiPriority w:val="99"/>
    <w:semiHidden/>
    <w:unhideWhenUsed/>
    <w:rsid w:val="008F4625"/>
  </w:style>
  <w:style w:type="numbering" w:customStyle="1" w:styleId="1111">
    <w:name w:val="Нет списка1111"/>
    <w:next w:val="a2"/>
    <w:uiPriority w:val="99"/>
    <w:semiHidden/>
    <w:unhideWhenUsed/>
    <w:rsid w:val="008F4625"/>
  </w:style>
  <w:style w:type="numbering" w:customStyle="1" w:styleId="210">
    <w:name w:val="Нет списка21"/>
    <w:next w:val="a2"/>
    <w:uiPriority w:val="99"/>
    <w:semiHidden/>
    <w:unhideWhenUsed/>
    <w:rsid w:val="008F4625"/>
  </w:style>
  <w:style w:type="numbering" w:customStyle="1" w:styleId="310">
    <w:name w:val="Нет списка31"/>
    <w:next w:val="a2"/>
    <w:uiPriority w:val="99"/>
    <w:semiHidden/>
    <w:unhideWhenUsed/>
    <w:rsid w:val="008F4625"/>
  </w:style>
  <w:style w:type="numbering" w:customStyle="1" w:styleId="41">
    <w:name w:val="Нет списка41"/>
    <w:next w:val="a2"/>
    <w:uiPriority w:val="99"/>
    <w:semiHidden/>
    <w:unhideWhenUsed/>
    <w:rsid w:val="008F4625"/>
  </w:style>
  <w:style w:type="numbering" w:customStyle="1" w:styleId="120">
    <w:name w:val="Нет списка12"/>
    <w:next w:val="a2"/>
    <w:uiPriority w:val="99"/>
    <w:semiHidden/>
    <w:unhideWhenUsed/>
    <w:rsid w:val="008F4625"/>
  </w:style>
  <w:style w:type="numbering" w:customStyle="1" w:styleId="211">
    <w:name w:val="Нет списка211"/>
    <w:next w:val="a2"/>
    <w:uiPriority w:val="99"/>
    <w:semiHidden/>
    <w:unhideWhenUsed/>
    <w:rsid w:val="008F4625"/>
  </w:style>
  <w:style w:type="numbering" w:customStyle="1" w:styleId="311">
    <w:name w:val="Нет списка311"/>
    <w:next w:val="a2"/>
    <w:uiPriority w:val="99"/>
    <w:semiHidden/>
    <w:unhideWhenUsed/>
    <w:rsid w:val="008F4625"/>
  </w:style>
  <w:style w:type="numbering" w:customStyle="1" w:styleId="51">
    <w:name w:val="Нет списка5"/>
    <w:next w:val="a2"/>
    <w:uiPriority w:val="99"/>
    <w:semiHidden/>
    <w:unhideWhenUsed/>
    <w:rsid w:val="008F4625"/>
  </w:style>
  <w:style w:type="numbering" w:customStyle="1" w:styleId="13">
    <w:name w:val="Нет списка13"/>
    <w:next w:val="a2"/>
    <w:uiPriority w:val="99"/>
    <w:semiHidden/>
    <w:unhideWhenUsed/>
    <w:rsid w:val="008F4625"/>
  </w:style>
  <w:style w:type="numbering" w:customStyle="1" w:styleId="112">
    <w:name w:val="Нет списка112"/>
    <w:next w:val="a2"/>
    <w:uiPriority w:val="99"/>
    <w:semiHidden/>
    <w:unhideWhenUsed/>
    <w:rsid w:val="008F4625"/>
  </w:style>
  <w:style w:type="numbering" w:customStyle="1" w:styleId="220">
    <w:name w:val="Нет списка22"/>
    <w:next w:val="a2"/>
    <w:uiPriority w:val="99"/>
    <w:semiHidden/>
    <w:unhideWhenUsed/>
    <w:rsid w:val="008F4625"/>
  </w:style>
  <w:style w:type="numbering" w:customStyle="1" w:styleId="32">
    <w:name w:val="Нет списка32"/>
    <w:next w:val="a2"/>
    <w:uiPriority w:val="99"/>
    <w:semiHidden/>
    <w:unhideWhenUsed/>
    <w:rsid w:val="008F4625"/>
  </w:style>
  <w:style w:type="numbering" w:customStyle="1" w:styleId="42">
    <w:name w:val="Нет списка42"/>
    <w:next w:val="a2"/>
    <w:uiPriority w:val="99"/>
    <w:semiHidden/>
    <w:unhideWhenUsed/>
    <w:rsid w:val="008F4625"/>
  </w:style>
  <w:style w:type="numbering" w:customStyle="1" w:styleId="121">
    <w:name w:val="Нет списка121"/>
    <w:next w:val="a2"/>
    <w:uiPriority w:val="99"/>
    <w:semiHidden/>
    <w:unhideWhenUsed/>
    <w:rsid w:val="008F4625"/>
  </w:style>
  <w:style w:type="numbering" w:customStyle="1" w:styleId="212">
    <w:name w:val="Нет списка212"/>
    <w:next w:val="a2"/>
    <w:uiPriority w:val="99"/>
    <w:semiHidden/>
    <w:unhideWhenUsed/>
    <w:rsid w:val="008F4625"/>
  </w:style>
  <w:style w:type="numbering" w:customStyle="1" w:styleId="312">
    <w:name w:val="Нет списка312"/>
    <w:next w:val="a2"/>
    <w:uiPriority w:val="99"/>
    <w:semiHidden/>
    <w:unhideWhenUsed/>
    <w:rsid w:val="008F4625"/>
  </w:style>
  <w:style w:type="paragraph" w:styleId="af1">
    <w:name w:val="header"/>
    <w:basedOn w:val="a"/>
    <w:link w:val="af2"/>
    <w:uiPriority w:val="99"/>
    <w:unhideWhenUsed/>
    <w:rsid w:val="008F462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8F4625"/>
    <w:rPr>
      <w:rFonts w:ascii="Calibri" w:eastAsia="Calibri" w:hAnsi="Calibri" w:cs="Times New Roman"/>
    </w:rPr>
  </w:style>
  <w:style w:type="numbering" w:customStyle="1" w:styleId="6">
    <w:name w:val="Нет списка6"/>
    <w:next w:val="a2"/>
    <w:uiPriority w:val="99"/>
    <w:semiHidden/>
    <w:unhideWhenUsed/>
    <w:rsid w:val="008F4625"/>
  </w:style>
  <w:style w:type="table" w:customStyle="1" w:styleId="33">
    <w:name w:val="Сетка таблицы3"/>
    <w:basedOn w:val="a1"/>
    <w:next w:val="a8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8F4625"/>
  </w:style>
  <w:style w:type="numbering" w:customStyle="1" w:styleId="230">
    <w:name w:val="Нет списка23"/>
    <w:next w:val="a2"/>
    <w:uiPriority w:val="99"/>
    <w:semiHidden/>
    <w:unhideWhenUsed/>
    <w:rsid w:val="008F4625"/>
  </w:style>
  <w:style w:type="numbering" w:customStyle="1" w:styleId="330">
    <w:name w:val="Нет списка33"/>
    <w:next w:val="a2"/>
    <w:uiPriority w:val="99"/>
    <w:semiHidden/>
    <w:unhideWhenUsed/>
    <w:rsid w:val="008F4625"/>
  </w:style>
  <w:style w:type="table" w:customStyle="1" w:styleId="213">
    <w:name w:val="Сетка таблицы21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8F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rsid w:val="008F4625"/>
  </w:style>
  <w:style w:type="character" w:customStyle="1" w:styleId="c3">
    <w:name w:val="c3"/>
    <w:rsid w:val="008F4625"/>
  </w:style>
  <w:style w:type="numbering" w:customStyle="1" w:styleId="43">
    <w:name w:val="Нет списка43"/>
    <w:next w:val="a2"/>
    <w:uiPriority w:val="99"/>
    <w:semiHidden/>
    <w:unhideWhenUsed/>
    <w:rsid w:val="008F4625"/>
  </w:style>
  <w:style w:type="numbering" w:customStyle="1" w:styleId="1130">
    <w:name w:val="Нет списка113"/>
    <w:next w:val="a2"/>
    <w:uiPriority w:val="99"/>
    <w:semiHidden/>
    <w:unhideWhenUsed/>
    <w:rsid w:val="008F4625"/>
  </w:style>
  <w:style w:type="numbering" w:customStyle="1" w:styleId="1112">
    <w:name w:val="Нет списка1112"/>
    <w:next w:val="a2"/>
    <w:uiPriority w:val="99"/>
    <w:semiHidden/>
    <w:unhideWhenUsed/>
    <w:rsid w:val="008F4625"/>
  </w:style>
  <w:style w:type="numbering" w:customStyle="1" w:styleId="2130">
    <w:name w:val="Нет списка213"/>
    <w:next w:val="a2"/>
    <w:uiPriority w:val="99"/>
    <w:semiHidden/>
    <w:unhideWhenUsed/>
    <w:rsid w:val="008F4625"/>
  </w:style>
  <w:style w:type="numbering" w:customStyle="1" w:styleId="313">
    <w:name w:val="Нет списка313"/>
    <w:next w:val="a2"/>
    <w:uiPriority w:val="99"/>
    <w:semiHidden/>
    <w:unhideWhenUsed/>
    <w:rsid w:val="008F4625"/>
  </w:style>
  <w:style w:type="numbering" w:customStyle="1" w:styleId="411">
    <w:name w:val="Нет списка411"/>
    <w:next w:val="a2"/>
    <w:uiPriority w:val="99"/>
    <w:semiHidden/>
    <w:unhideWhenUsed/>
    <w:rsid w:val="008F4625"/>
  </w:style>
  <w:style w:type="numbering" w:customStyle="1" w:styleId="122">
    <w:name w:val="Нет списка122"/>
    <w:next w:val="a2"/>
    <w:uiPriority w:val="99"/>
    <w:semiHidden/>
    <w:unhideWhenUsed/>
    <w:rsid w:val="008F4625"/>
  </w:style>
  <w:style w:type="numbering" w:customStyle="1" w:styleId="2111">
    <w:name w:val="Нет списка2111"/>
    <w:next w:val="a2"/>
    <w:uiPriority w:val="99"/>
    <w:semiHidden/>
    <w:unhideWhenUsed/>
    <w:rsid w:val="008F4625"/>
  </w:style>
  <w:style w:type="numbering" w:customStyle="1" w:styleId="3111">
    <w:name w:val="Нет списка3111"/>
    <w:next w:val="a2"/>
    <w:uiPriority w:val="99"/>
    <w:semiHidden/>
    <w:unhideWhenUsed/>
    <w:rsid w:val="008F4625"/>
  </w:style>
  <w:style w:type="numbering" w:customStyle="1" w:styleId="510">
    <w:name w:val="Нет списка51"/>
    <w:next w:val="a2"/>
    <w:uiPriority w:val="99"/>
    <w:semiHidden/>
    <w:unhideWhenUsed/>
    <w:rsid w:val="008F4625"/>
  </w:style>
  <w:style w:type="numbering" w:customStyle="1" w:styleId="131">
    <w:name w:val="Нет списка131"/>
    <w:next w:val="a2"/>
    <w:uiPriority w:val="99"/>
    <w:semiHidden/>
    <w:unhideWhenUsed/>
    <w:rsid w:val="008F4625"/>
  </w:style>
  <w:style w:type="numbering" w:customStyle="1" w:styleId="1121">
    <w:name w:val="Нет списка1121"/>
    <w:next w:val="a2"/>
    <w:uiPriority w:val="99"/>
    <w:semiHidden/>
    <w:unhideWhenUsed/>
    <w:rsid w:val="008F4625"/>
  </w:style>
  <w:style w:type="numbering" w:customStyle="1" w:styleId="221">
    <w:name w:val="Нет списка221"/>
    <w:next w:val="a2"/>
    <w:uiPriority w:val="99"/>
    <w:semiHidden/>
    <w:unhideWhenUsed/>
    <w:rsid w:val="008F4625"/>
  </w:style>
  <w:style w:type="numbering" w:customStyle="1" w:styleId="321">
    <w:name w:val="Нет списка321"/>
    <w:next w:val="a2"/>
    <w:uiPriority w:val="99"/>
    <w:semiHidden/>
    <w:unhideWhenUsed/>
    <w:rsid w:val="008F4625"/>
  </w:style>
  <w:style w:type="numbering" w:customStyle="1" w:styleId="421">
    <w:name w:val="Нет списка421"/>
    <w:next w:val="a2"/>
    <w:uiPriority w:val="99"/>
    <w:semiHidden/>
    <w:unhideWhenUsed/>
    <w:rsid w:val="008F4625"/>
  </w:style>
  <w:style w:type="numbering" w:customStyle="1" w:styleId="1211">
    <w:name w:val="Нет списка1211"/>
    <w:next w:val="a2"/>
    <w:uiPriority w:val="99"/>
    <w:semiHidden/>
    <w:unhideWhenUsed/>
    <w:rsid w:val="008F4625"/>
  </w:style>
  <w:style w:type="numbering" w:customStyle="1" w:styleId="2121">
    <w:name w:val="Нет списка2121"/>
    <w:next w:val="a2"/>
    <w:uiPriority w:val="99"/>
    <w:semiHidden/>
    <w:unhideWhenUsed/>
    <w:rsid w:val="008F4625"/>
  </w:style>
  <w:style w:type="numbering" w:customStyle="1" w:styleId="3121">
    <w:name w:val="Нет списка3121"/>
    <w:next w:val="a2"/>
    <w:uiPriority w:val="99"/>
    <w:semiHidden/>
    <w:unhideWhenUsed/>
    <w:rsid w:val="008F4625"/>
  </w:style>
  <w:style w:type="numbering" w:customStyle="1" w:styleId="7">
    <w:name w:val="Нет списка7"/>
    <w:next w:val="a2"/>
    <w:uiPriority w:val="99"/>
    <w:semiHidden/>
    <w:unhideWhenUsed/>
    <w:rsid w:val="008F4625"/>
  </w:style>
  <w:style w:type="table" w:customStyle="1" w:styleId="40">
    <w:name w:val="Сетка таблицы4"/>
    <w:basedOn w:val="a1"/>
    <w:next w:val="a8"/>
    <w:uiPriority w:val="99"/>
    <w:rsid w:val="008F4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uiPriority w:val="99"/>
    <w:rsid w:val="008F462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8F4625"/>
  </w:style>
  <w:style w:type="numbering" w:customStyle="1" w:styleId="24">
    <w:name w:val="Нет списка24"/>
    <w:next w:val="a2"/>
    <w:uiPriority w:val="99"/>
    <w:semiHidden/>
    <w:unhideWhenUsed/>
    <w:rsid w:val="008F4625"/>
  </w:style>
  <w:style w:type="numbering" w:customStyle="1" w:styleId="34">
    <w:name w:val="Нет списка34"/>
    <w:next w:val="a2"/>
    <w:uiPriority w:val="99"/>
    <w:semiHidden/>
    <w:unhideWhenUsed/>
    <w:rsid w:val="008F4625"/>
  </w:style>
  <w:style w:type="table" w:customStyle="1" w:styleId="222">
    <w:name w:val="Сетка таблицы22"/>
    <w:basedOn w:val="a1"/>
    <w:next w:val="a8"/>
    <w:uiPriority w:val="59"/>
    <w:rsid w:val="008F462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4"/>
    <w:next w:val="a2"/>
    <w:uiPriority w:val="99"/>
    <w:semiHidden/>
    <w:unhideWhenUsed/>
    <w:rsid w:val="008F4625"/>
  </w:style>
  <w:style w:type="numbering" w:customStyle="1" w:styleId="114">
    <w:name w:val="Нет списка114"/>
    <w:next w:val="a2"/>
    <w:uiPriority w:val="99"/>
    <w:semiHidden/>
    <w:unhideWhenUsed/>
    <w:rsid w:val="008F4625"/>
  </w:style>
  <w:style w:type="numbering" w:customStyle="1" w:styleId="1113">
    <w:name w:val="Нет списка1113"/>
    <w:next w:val="a2"/>
    <w:uiPriority w:val="99"/>
    <w:semiHidden/>
    <w:unhideWhenUsed/>
    <w:rsid w:val="008F4625"/>
  </w:style>
  <w:style w:type="numbering" w:customStyle="1" w:styleId="214">
    <w:name w:val="Нет списка214"/>
    <w:next w:val="a2"/>
    <w:uiPriority w:val="99"/>
    <w:semiHidden/>
    <w:unhideWhenUsed/>
    <w:rsid w:val="008F4625"/>
  </w:style>
  <w:style w:type="numbering" w:customStyle="1" w:styleId="314">
    <w:name w:val="Нет списка314"/>
    <w:next w:val="a2"/>
    <w:uiPriority w:val="99"/>
    <w:semiHidden/>
    <w:unhideWhenUsed/>
    <w:rsid w:val="008F4625"/>
  </w:style>
  <w:style w:type="numbering" w:customStyle="1" w:styleId="412">
    <w:name w:val="Нет списка412"/>
    <w:next w:val="a2"/>
    <w:uiPriority w:val="99"/>
    <w:semiHidden/>
    <w:unhideWhenUsed/>
    <w:rsid w:val="008F4625"/>
  </w:style>
  <w:style w:type="numbering" w:customStyle="1" w:styleId="1230">
    <w:name w:val="Нет списка123"/>
    <w:next w:val="a2"/>
    <w:uiPriority w:val="99"/>
    <w:semiHidden/>
    <w:unhideWhenUsed/>
    <w:rsid w:val="008F4625"/>
  </w:style>
  <w:style w:type="numbering" w:customStyle="1" w:styleId="2112">
    <w:name w:val="Нет списка2112"/>
    <w:next w:val="a2"/>
    <w:uiPriority w:val="99"/>
    <w:semiHidden/>
    <w:unhideWhenUsed/>
    <w:rsid w:val="008F4625"/>
  </w:style>
  <w:style w:type="numbering" w:customStyle="1" w:styleId="3112">
    <w:name w:val="Нет списка3112"/>
    <w:next w:val="a2"/>
    <w:uiPriority w:val="99"/>
    <w:semiHidden/>
    <w:unhideWhenUsed/>
    <w:rsid w:val="008F4625"/>
  </w:style>
  <w:style w:type="numbering" w:customStyle="1" w:styleId="52">
    <w:name w:val="Нет списка52"/>
    <w:next w:val="a2"/>
    <w:uiPriority w:val="99"/>
    <w:semiHidden/>
    <w:unhideWhenUsed/>
    <w:rsid w:val="008F4625"/>
  </w:style>
  <w:style w:type="numbering" w:customStyle="1" w:styleId="132">
    <w:name w:val="Нет списка132"/>
    <w:next w:val="a2"/>
    <w:uiPriority w:val="99"/>
    <w:semiHidden/>
    <w:unhideWhenUsed/>
    <w:rsid w:val="008F4625"/>
  </w:style>
  <w:style w:type="numbering" w:customStyle="1" w:styleId="1122">
    <w:name w:val="Нет списка1122"/>
    <w:next w:val="a2"/>
    <w:uiPriority w:val="99"/>
    <w:semiHidden/>
    <w:unhideWhenUsed/>
    <w:rsid w:val="008F4625"/>
  </w:style>
  <w:style w:type="numbering" w:customStyle="1" w:styleId="2220">
    <w:name w:val="Нет списка222"/>
    <w:next w:val="a2"/>
    <w:uiPriority w:val="99"/>
    <w:semiHidden/>
    <w:unhideWhenUsed/>
    <w:rsid w:val="008F4625"/>
  </w:style>
  <w:style w:type="numbering" w:customStyle="1" w:styleId="322">
    <w:name w:val="Нет списка322"/>
    <w:next w:val="a2"/>
    <w:uiPriority w:val="99"/>
    <w:semiHidden/>
    <w:unhideWhenUsed/>
    <w:rsid w:val="008F4625"/>
  </w:style>
  <w:style w:type="numbering" w:customStyle="1" w:styleId="422">
    <w:name w:val="Нет списка422"/>
    <w:next w:val="a2"/>
    <w:uiPriority w:val="99"/>
    <w:semiHidden/>
    <w:unhideWhenUsed/>
    <w:rsid w:val="008F4625"/>
  </w:style>
  <w:style w:type="numbering" w:customStyle="1" w:styleId="1212">
    <w:name w:val="Нет списка1212"/>
    <w:next w:val="a2"/>
    <w:uiPriority w:val="99"/>
    <w:semiHidden/>
    <w:unhideWhenUsed/>
    <w:rsid w:val="008F4625"/>
  </w:style>
  <w:style w:type="numbering" w:customStyle="1" w:styleId="2122">
    <w:name w:val="Нет списка2122"/>
    <w:next w:val="a2"/>
    <w:uiPriority w:val="99"/>
    <w:semiHidden/>
    <w:unhideWhenUsed/>
    <w:rsid w:val="008F4625"/>
  </w:style>
  <w:style w:type="numbering" w:customStyle="1" w:styleId="3122">
    <w:name w:val="Нет списка3122"/>
    <w:next w:val="a2"/>
    <w:uiPriority w:val="99"/>
    <w:semiHidden/>
    <w:unhideWhenUsed/>
    <w:rsid w:val="008F4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ncehelp.ru" TargetMode="External"/><Relationship Id="rId18" Type="http://schemas.openxmlformats.org/officeDocument/2006/relationships/hyperlink" Target="http://www.dancehelp.ru/N662/" TargetMode="External"/><Relationship Id="rId26" Type="http://schemas.openxmlformats.org/officeDocument/2006/relationships/hyperlink" Target="http://www.dancehelp.ru" TargetMode="External"/><Relationship Id="rId39" Type="http://schemas.openxmlformats.org/officeDocument/2006/relationships/hyperlink" Target="http://www.dancehelp.ru" TargetMode="External"/><Relationship Id="rId21" Type="http://schemas.openxmlformats.org/officeDocument/2006/relationships/hyperlink" Target="https://e.mail.ru/compose?To=courses@danceacademyrussia.com" TargetMode="External"/><Relationship Id="rId34" Type="http://schemas.openxmlformats.org/officeDocument/2006/relationships/image" Target="media/image2.jpeg"/><Relationship Id="rId42" Type="http://schemas.openxmlformats.org/officeDocument/2006/relationships/hyperlink" Target="https://e.mail.ru/compose?To=courses@danceacademyrussia.com" TargetMode="External"/><Relationship Id="rId47" Type="http://schemas.openxmlformats.org/officeDocument/2006/relationships/hyperlink" Target="http://www.dancehelp.ru/N662/" TargetMode="External"/><Relationship Id="rId50" Type="http://schemas.openxmlformats.org/officeDocument/2006/relationships/hyperlink" Target="https://e.mail.ru/compose?To=courses@danceacademyrussia.com" TargetMode="External"/><Relationship Id="rId55" Type="http://schemas.openxmlformats.org/officeDocument/2006/relationships/hyperlink" Target="http://www.dancehelp.ru" TargetMode="External"/><Relationship Id="rId63" Type="http://schemas.openxmlformats.org/officeDocument/2006/relationships/hyperlink" Target="http://www.dancehelp.ru" TargetMode="External"/><Relationship Id="rId68" Type="http://schemas.openxmlformats.org/officeDocument/2006/relationships/hyperlink" Target="https://e.mail.ru/compose?To=courses@danceacademyrussia.com" TargetMode="External"/><Relationship Id="rId76" Type="http://schemas.openxmlformats.org/officeDocument/2006/relationships/hyperlink" Target="https://e.mail.ru/compose?To=courses@danceacademyrussia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dancehelp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ancehelp.ru" TargetMode="External"/><Relationship Id="rId29" Type="http://schemas.openxmlformats.org/officeDocument/2006/relationships/hyperlink" Target="https://e.mail.ru/compose?To=courses@danceacademyrussia.com" TargetMode="External"/><Relationship Id="rId11" Type="http://schemas.openxmlformats.org/officeDocument/2006/relationships/hyperlink" Target="http://pandia.ru/text/category/koll/" TargetMode="External"/><Relationship Id="rId24" Type="http://schemas.openxmlformats.org/officeDocument/2006/relationships/hyperlink" Target="http://www.dancehelp.ru" TargetMode="External"/><Relationship Id="rId32" Type="http://schemas.openxmlformats.org/officeDocument/2006/relationships/hyperlink" Target="https://e.mail.ru/compose?To=courses@danceacademyrussia.com" TargetMode="External"/><Relationship Id="rId37" Type="http://schemas.openxmlformats.org/officeDocument/2006/relationships/hyperlink" Target="http://pandia.ru/text/category/koll/" TargetMode="External"/><Relationship Id="rId40" Type="http://schemas.openxmlformats.org/officeDocument/2006/relationships/hyperlink" Target="https://e.mail.ru/compose?To=courses@danceacademyrussia.com" TargetMode="External"/><Relationship Id="rId45" Type="http://schemas.openxmlformats.org/officeDocument/2006/relationships/hyperlink" Target="http://www.dancehelp.ru/N662/" TargetMode="External"/><Relationship Id="rId53" Type="http://schemas.openxmlformats.org/officeDocument/2006/relationships/hyperlink" Target="http://www.dancehelp.ru" TargetMode="External"/><Relationship Id="rId58" Type="http://schemas.openxmlformats.org/officeDocument/2006/relationships/hyperlink" Target="http://pandia.ru/text/category/koll/" TargetMode="External"/><Relationship Id="rId66" Type="http://schemas.openxmlformats.org/officeDocument/2006/relationships/hyperlink" Target="https://e.mail.ru/compose?To=courses@danceacademyrussia.com" TargetMode="External"/><Relationship Id="rId74" Type="http://schemas.openxmlformats.org/officeDocument/2006/relationships/hyperlink" Target="http://www.dancehelp.ru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pandia.ru/text/category/koll/" TargetMode="External"/><Relationship Id="rId10" Type="http://schemas.openxmlformats.org/officeDocument/2006/relationships/hyperlink" Target="http://pandia.ru/text/category/koll/" TargetMode="External"/><Relationship Id="rId19" Type="http://schemas.openxmlformats.org/officeDocument/2006/relationships/hyperlink" Target="https://e.mail.ru/compose?To=courses@danceacademyrussia.com" TargetMode="External"/><Relationship Id="rId31" Type="http://schemas.openxmlformats.org/officeDocument/2006/relationships/hyperlink" Target="https://e.mail.ru/compose?To=courses@danceacademyrussia.com" TargetMode="External"/><Relationship Id="rId44" Type="http://schemas.openxmlformats.org/officeDocument/2006/relationships/hyperlink" Target="https://e.mail.ru/compose?To=courses@danceacademyrussia.com" TargetMode="External"/><Relationship Id="rId52" Type="http://schemas.openxmlformats.org/officeDocument/2006/relationships/hyperlink" Target="http://www.dancehelp.ru" TargetMode="External"/><Relationship Id="rId60" Type="http://schemas.openxmlformats.org/officeDocument/2006/relationships/hyperlink" Target="http://pandia.ru/text/category/koll/" TargetMode="External"/><Relationship Id="rId65" Type="http://schemas.openxmlformats.org/officeDocument/2006/relationships/hyperlink" Target="http://www.dancehelp.ru" TargetMode="External"/><Relationship Id="rId73" Type="http://schemas.openxmlformats.org/officeDocument/2006/relationships/hyperlink" Target="http://www.dancehelp.ru" TargetMode="External"/><Relationship Id="rId78" Type="http://schemas.openxmlformats.org/officeDocument/2006/relationships/hyperlink" Target="http://www.dancehelp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Relationship Id="rId14" Type="http://schemas.openxmlformats.org/officeDocument/2006/relationships/hyperlink" Target="http://www.dancehelp.ru" TargetMode="External"/><Relationship Id="rId22" Type="http://schemas.openxmlformats.org/officeDocument/2006/relationships/hyperlink" Target="http://www.dancehelp.ru/N662/" TargetMode="External"/><Relationship Id="rId27" Type="http://schemas.openxmlformats.org/officeDocument/2006/relationships/hyperlink" Target="http://www.dancehelp.ru" TargetMode="External"/><Relationship Id="rId30" Type="http://schemas.openxmlformats.org/officeDocument/2006/relationships/hyperlink" Target="http://www.dancehelp.ru" TargetMode="External"/><Relationship Id="rId35" Type="http://schemas.openxmlformats.org/officeDocument/2006/relationships/hyperlink" Target="http://pandia.ru/text/category/koll/" TargetMode="External"/><Relationship Id="rId43" Type="http://schemas.openxmlformats.org/officeDocument/2006/relationships/hyperlink" Target="http://www.dancehelp.ru/N662/" TargetMode="External"/><Relationship Id="rId48" Type="http://schemas.openxmlformats.org/officeDocument/2006/relationships/hyperlink" Target="https://e.mail.ru/compose?To=courses@danceacademyrussia.com" TargetMode="External"/><Relationship Id="rId56" Type="http://schemas.openxmlformats.org/officeDocument/2006/relationships/hyperlink" Target="http://www.dancehelp.ru" TargetMode="External"/><Relationship Id="rId64" Type="http://schemas.openxmlformats.org/officeDocument/2006/relationships/hyperlink" Target="https://e.mail.ru/compose?To=courses@danceacademyrussia.com" TargetMode="External"/><Relationship Id="rId69" Type="http://schemas.openxmlformats.org/officeDocument/2006/relationships/hyperlink" Target="http://www.dancehelp.ru/N662/" TargetMode="External"/><Relationship Id="rId77" Type="http://schemas.openxmlformats.org/officeDocument/2006/relationships/hyperlink" Target="http://www.dancehelp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dancehelp.ru" TargetMode="External"/><Relationship Id="rId72" Type="http://schemas.openxmlformats.org/officeDocument/2006/relationships/hyperlink" Target="https://e.mail.ru/compose?To=courses@danceacademyrussia.com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pandia.ru/text/category/koll/" TargetMode="External"/><Relationship Id="rId17" Type="http://schemas.openxmlformats.org/officeDocument/2006/relationships/hyperlink" Target="https://e.mail.ru/compose?To=courses@danceacademyrussia.com" TargetMode="External"/><Relationship Id="rId25" Type="http://schemas.openxmlformats.org/officeDocument/2006/relationships/hyperlink" Target="https://e.mail.ru/compose?To=courses@danceacademyrussia.com" TargetMode="External"/><Relationship Id="rId33" Type="http://schemas.openxmlformats.org/officeDocument/2006/relationships/footer" Target="footer1.xml"/><Relationship Id="rId38" Type="http://schemas.openxmlformats.org/officeDocument/2006/relationships/hyperlink" Target="http://www.dancehelp.ru" TargetMode="External"/><Relationship Id="rId46" Type="http://schemas.openxmlformats.org/officeDocument/2006/relationships/hyperlink" Target="https://e.mail.ru/compose?To=courses@danceacademyrussia.com" TargetMode="External"/><Relationship Id="rId59" Type="http://schemas.openxmlformats.org/officeDocument/2006/relationships/hyperlink" Target="http://pandia.ru/text/category/koll/" TargetMode="External"/><Relationship Id="rId67" Type="http://schemas.openxmlformats.org/officeDocument/2006/relationships/hyperlink" Target="http://www.dancehelp.ru/N662/" TargetMode="External"/><Relationship Id="rId20" Type="http://schemas.openxmlformats.org/officeDocument/2006/relationships/hyperlink" Target="http://www.dancehelp.ru/N662/" TargetMode="External"/><Relationship Id="rId41" Type="http://schemas.openxmlformats.org/officeDocument/2006/relationships/hyperlink" Target="http://www.dancehelp.ru" TargetMode="External"/><Relationship Id="rId54" Type="http://schemas.openxmlformats.org/officeDocument/2006/relationships/hyperlink" Target="https://e.mail.ru/compose?To=courses@danceacademyrussia.com" TargetMode="External"/><Relationship Id="rId62" Type="http://schemas.openxmlformats.org/officeDocument/2006/relationships/hyperlink" Target="http://www.dancehelp.ru" TargetMode="External"/><Relationship Id="rId70" Type="http://schemas.openxmlformats.org/officeDocument/2006/relationships/hyperlink" Target="https://e.mail.ru/compose?To=courses@danceacademyrussia.com" TargetMode="External"/><Relationship Id="rId75" Type="http://schemas.openxmlformats.org/officeDocument/2006/relationships/hyperlink" Target="http://www.dancehelp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e.mail.ru/compose?To=courses@danceacademyrussia.com" TargetMode="External"/><Relationship Id="rId23" Type="http://schemas.openxmlformats.org/officeDocument/2006/relationships/hyperlink" Target="https://e.mail.ru/compose?To=courses@danceacademyrussia.com" TargetMode="External"/><Relationship Id="rId28" Type="http://schemas.openxmlformats.org/officeDocument/2006/relationships/hyperlink" Target="https://e.mail.ru/compose?To=courses@danceacademyrussia.com" TargetMode="External"/><Relationship Id="rId36" Type="http://schemas.openxmlformats.org/officeDocument/2006/relationships/hyperlink" Target="http://pandia.ru/text/category/koll/" TargetMode="External"/><Relationship Id="rId49" Type="http://schemas.openxmlformats.org/officeDocument/2006/relationships/hyperlink" Target="http://www.dancehelp.ru" TargetMode="External"/><Relationship Id="rId5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158</Pages>
  <Words>36345</Words>
  <Characters>207168</Characters>
  <Application>Microsoft Office Word</Application>
  <DocSecurity>0</DocSecurity>
  <Lines>1726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2022-01-22T16:53:00Z</dcterms:created>
  <dcterms:modified xsi:type="dcterms:W3CDTF">2022-01-24T14:44:00Z</dcterms:modified>
</cp:coreProperties>
</file>