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78359F" w14:textId="77777777" w:rsidR="006228B9" w:rsidRDefault="005D3DB0" w:rsidP="005D3DB0">
      <w:pPr>
        <w:pStyle w:val="1"/>
        <w:spacing w:before="78"/>
        <w:ind w:left="0" w:right="581"/>
        <w:jc w:val="center"/>
      </w:pPr>
      <w:r>
        <w:t>Положение</w:t>
      </w:r>
    </w:p>
    <w:p w14:paraId="3EADCD55" w14:textId="34DB475B" w:rsidR="006228B9" w:rsidRDefault="005D3DB0" w:rsidP="005D3DB0">
      <w:pPr>
        <w:pStyle w:val="2"/>
        <w:tabs>
          <w:tab w:val="left" w:pos="1533"/>
        </w:tabs>
        <w:spacing w:before="49"/>
        <w:ind w:left="0" w:right="9" w:firstLine="0"/>
        <w:jc w:val="center"/>
      </w:pPr>
      <w:r>
        <w:t xml:space="preserve">о </w:t>
      </w:r>
      <w:r>
        <w:t>проведении дистанционного конкурса рекламной</w:t>
      </w:r>
      <w:r>
        <w:rPr>
          <w:spacing w:val="1"/>
        </w:rPr>
        <w:t xml:space="preserve"> </w:t>
      </w:r>
      <w:r>
        <w:t>продукции</w:t>
      </w:r>
    </w:p>
    <w:p w14:paraId="2CAB150A" w14:textId="77777777" w:rsidR="006228B9" w:rsidRDefault="005D3DB0" w:rsidP="005D3DB0">
      <w:pPr>
        <w:spacing w:before="41" w:line="276" w:lineRule="auto"/>
        <w:ind w:right="584"/>
        <w:jc w:val="center"/>
        <w:rPr>
          <w:b/>
          <w:sz w:val="24"/>
        </w:rPr>
      </w:pPr>
      <w:r>
        <w:rPr>
          <w:b/>
          <w:sz w:val="24"/>
        </w:rPr>
        <w:t>«ВЫБИРАЮ БУДУЩЕЕ», направленного на профилактику табакокурения, алкоголизма, наркомании, экстремизма и правонарушений среди молодежи, в рамках программы «Мы – будущее страны»</w:t>
      </w:r>
    </w:p>
    <w:p w14:paraId="3A52EE56" w14:textId="77777777" w:rsidR="006228B9" w:rsidRDefault="006228B9">
      <w:pPr>
        <w:pStyle w:val="a3"/>
        <w:spacing w:before="7"/>
        <w:rPr>
          <w:b/>
          <w:sz w:val="27"/>
        </w:rPr>
      </w:pPr>
    </w:p>
    <w:p w14:paraId="1A8E1A95" w14:textId="77777777" w:rsidR="006228B9" w:rsidRDefault="005D3DB0">
      <w:pPr>
        <w:pStyle w:val="a4"/>
        <w:numPr>
          <w:ilvl w:val="1"/>
          <w:numId w:val="13"/>
        </w:numPr>
        <w:tabs>
          <w:tab w:val="left" w:pos="3338"/>
        </w:tabs>
        <w:ind w:hanging="241"/>
        <w:jc w:val="left"/>
        <w:rPr>
          <w:b/>
          <w:sz w:val="24"/>
        </w:rPr>
      </w:pPr>
      <w:r>
        <w:rPr>
          <w:b/>
          <w:sz w:val="24"/>
        </w:rPr>
        <w:t>Общие положения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Конкурса</w:t>
      </w:r>
    </w:p>
    <w:p w14:paraId="589E8897" w14:textId="77777777" w:rsidR="006228B9" w:rsidRDefault="006228B9">
      <w:pPr>
        <w:pStyle w:val="a3"/>
        <w:spacing w:before="1"/>
        <w:rPr>
          <w:b/>
          <w:sz w:val="31"/>
        </w:rPr>
      </w:pPr>
    </w:p>
    <w:p w14:paraId="54EAE71D" w14:textId="77777777" w:rsidR="006228B9" w:rsidRDefault="005D3DB0">
      <w:pPr>
        <w:pStyle w:val="a3"/>
        <w:spacing w:before="1" w:line="276" w:lineRule="auto"/>
        <w:ind w:left="102" w:right="108"/>
        <w:jc w:val="both"/>
      </w:pPr>
      <w:r>
        <w:t>1.1. Настоящее положение регламентирует порядок провед</w:t>
      </w:r>
      <w:r>
        <w:t>ения Конкурса рекламной продукции «Выбираю будущее» (далее – Конкурс) для учащихся ГБОУ СОШ, обучающихся УДОД и ОДОД Центрального района Санкт-Петербурга.</w:t>
      </w:r>
    </w:p>
    <w:p w14:paraId="52B130B4" w14:textId="77777777" w:rsidR="006228B9" w:rsidRDefault="006228B9">
      <w:pPr>
        <w:pStyle w:val="a3"/>
        <w:spacing w:before="7"/>
        <w:rPr>
          <w:sz w:val="27"/>
        </w:rPr>
      </w:pPr>
    </w:p>
    <w:p w14:paraId="72A65C2E" w14:textId="77777777" w:rsidR="006228B9" w:rsidRDefault="005D3DB0">
      <w:pPr>
        <w:pStyle w:val="2"/>
        <w:numPr>
          <w:ilvl w:val="1"/>
          <w:numId w:val="13"/>
        </w:numPr>
        <w:tabs>
          <w:tab w:val="left" w:pos="3523"/>
        </w:tabs>
        <w:ind w:left="3522" w:hanging="241"/>
        <w:jc w:val="left"/>
      </w:pPr>
      <w:r>
        <w:t>Цели и задачи Конкурса</w:t>
      </w:r>
    </w:p>
    <w:p w14:paraId="732B350A" w14:textId="77777777" w:rsidR="006228B9" w:rsidRDefault="006228B9">
      <w:pPr>
        <w:pStyle w:val="a3"/>
        <w:spacing w:before="4"/>
        <w:rPr>
          <w:b/>
          <w:sz w:val="31"/>
        </w:rPr>
      </w:pPr>
    </w:p>
    <w:p w14:paraId="5B9EA2DD" w14:textId="77777777" w:rsidR="006228B9" w:rsidRDefault="005D3DB0">
      <w:pPr>
        <w:pStyle w:val="a4"/>
        <w:numPr>
          <w:ilvl w:val="1"/>
          <w:numId w:val="12"/>
        </w:numPr>
        <w:tabs>
          <w:tab w:val="left" w:pos="549"/>
        </w:tabs>
        <w:spacing w:line="276" w:lineRule="auto"/>
        <w:ind w:right="105" w:firstLine="0"/>
        <w:rPr>
          <w:sz w:val="24"/>
        </w:rPr>
      </w:pPr>
      <w:r>
        <w:rPr>
          <w:b/>
          <w:sz w:val="24"/>
        </w:rPr>
        <w:t xml:space="preserve">Цель: </w:t>
      </w:r>
      <w:r>
        <w:rPr>
          <w:sz w:val="24"/>
        </w:rPr>
        <w:t>привлечение внимания школьников к проблемам табакокурения, наркомании,</w:t>
      </w:r>
      <w:r>
        <w:rPr>
          <w:sz w:val="24"/>
        </w:rPr>
        <w:t xml:space="preserve"> алкоголизма и правонарушений среди</w:t>
      </w:r>
      <w:r>
        <w:rPr>
          <w:spacing w:val="2"/>
          <w:sz w:val="24"/>
        </w:rPr>
        <w:t xml:space="preserve"> </w:t>
      </w:r>
      <w:r>
        <w:rPr>
          <w:sz w:val="24"/>
        </w:rPr>
        <w:t>подростков.</w:t>
      </w:r>
    </w:p>
    <w:p w14:paraId="6FDAD737" w14:textId="77777777" w:rsidR="006228B9" w:rsidRDefault="005D3DB0">
      <w:pPr>
        <w:pStyle w:val="2"/>
        <w:numPr>
          <w:ilvl w:val="1"/>
          <w:numId w:val="12"/>
        </w:numPr>
        <w:tabs>
          <w:tab w:val="left" w:pos="522"/>
        </w:tabs>
        <w:spacing w:line="275" w:lineRule="exact"/>
        <w:ind w:left="522" w:hanging="420"/>
      </w:pPr>
      <w:r>
        <w:t>Задачи:</w:t>
      </w:r>
    </w:p>
    <w:p w14:paraId="397F5E81" w14:textId="77777777" w:rsidR="006228B9" w:rsidRDefault="005D3DB0">
      <w:pPr>
        <w:pStyle w:val="a4"/>
        <w:numPr>
          <w:ilvl w:val="2"/>
          <w:numId w:val="12"/>
        </w:numPr>
        <w:tabs>
          <w:tab w:val="left" w:pos="1058"/>
        </w:tabs>
        <w:spacing w:before="43" w:line="276" w:lineRule="auto"/>
        <w:ind w:right="110" w:firstLine="0"/>
        <w:rPr>
          <w:sz w:val="24"/>
        </w:rPr>
      </w:pPr>
      <w:r>
        <w:rPr>
          <w:sz w:val="24"/>
        </w:rPr>
        <w:t>предоставить возможность школьникам, используя современные рекламные средства, отразить существующие проблемы и их</w:t>
      </w:r>
      <w:r>
        <w:rPr>
          <w:spacing w:val="-1"/>
          <w:sz w:val="24"/>
        </w:rPr>
        <w:t xml:space="preserve"> </w:t>
      </w:r>
      <w:r>
        <w:rPr>
          <w:sz w:val="24"/>
        </w:rPr>
        <w:t>актуальность;</w:t>
      </w:r>
    </w:p>
    <w:p w14:paraId="665948B6" w14:textId="77777777" w:rsidR="006228B9" w:rsidRDefault="005D3DB0">
      <w:pPr>
        <w:pStyle w:val="a4"/>
        <w:numPr>
          <w:ilvl w:val="2"/>
          <w:numId w:val="12"/>
        </w:numPr>
        <w:tabs>
          <w:tab w:val="left" w:pos="940"/>
        </w:tabs>
        <w:spacing w:line="276" w:lineRule="auto"/>
        <w:ind w:right="111" w:firstLine="0"/>
        <w:rPr>
          <w:sz w:val="24"/>
        </w:rPr>
      </w:pPr>
      <w:r>
        <w:rPr>
          <w:sz w:val="24"/>
        </w:rPr>
        <w:t>способствовать</w:t>
      </w:r>
      <w:r>
        <w:rPr>
          <w:spacing w:val="-12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10"/>
          <w:sz w:val="24"/>
        </w:rPr>
        <w:t xml:space="preserve"> </w:t>
      </w:r>
      <w:r>
        <w:rPr>
          <w:sz w:val="24"/>
        </w:rPr>
        <w:t>у</w:t>
      </w:r>
      <w:r>
        <w:rPr>
          <w:spacing w:val="-19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2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12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-14"/>
          <w:sz w:val="24"/>
        </w:rPr>
        <w:t xml:space="preserve"> </w:t>
      </w:r>
      <w:r>
        <w:rPr>
          <w:sz w:val="24"/>
        </w:rPr>
        <w:t>при</w:t>
      </w:r>
      <w:r>
        <w:rPr>
          <w:spacing w:val="-11"/>
          <w:sz w:val="24"/>
        </w:rPr>
        <w:t xml:space="preserve"> </w:t>
      </w:r>
      <w:r>
        <w:rPr>
          <w:sz w:val="24"/>
        </w:rPr>
        <w:t>выполнении работ;</w:t>
      </w:r>
    </w:p>
    <w:p w14:paraId="0A4763C2" w14:textId="77777777" w:rsidR="006228B9" w:rsidRDefault="005D3DB0">
      <w:pPr>
        <w:pStyle w:val="a4"/>
        <w:numPr>
          <w:ilvl w:val="2"/>
          <w:numId w:val="12"/>
        </w:numPr>
        <w:tabs>
          <w:tab w:val="left" w:pos="950"/>
        </w:tabs>
        <w:ind w:left="949" w:hanging="140"/>
        <w:rPr>
          <w:sz w:val="24"/>
        </w:rPr>
      </w:pPr>
      <w:r>
        <w:rPr>
          <w:sz w:val="24"/>
        </w:rPr>
        <w:t>содействовать развитию социальной активности</w:t>
      </w:r>
      <w:r>
        <w:rPr>
          <w:sz w:val="24"/>
        </w:rPr>
        <w:t xml:space="preserve"> обучающихся.</w:t>
      </w:r>
    </w:p>
    <w:p w14:paraId="6FCAC3B1" w14:textId="77777777" w:rsidR="006228B9" w:rsidRDefault="006228B9">
      <w:pPr>
        <w:pStyle w:val="a3"/>
        <w:spacing w:before="2"/>
        <w:rPr>
          <w:sz w:val="31"/>
        </w:rPr>
      </w:pPr>
    </w:p>
    <w:p w14:paraId="50C262AC" w14:textId="77777777" w:rsidR="006228B9" w:rsidRDefault="005D3DB0">
      <w:pPr>
        <w:pStyle w:val="2"/>
        <w:numPr>
          <w:ilvl w:val="1"/>
          <w:numId w:val="13"/>
        </w:numPr>
        <w:tabs>
          <w:tab w:val="left" w:pos="2793"/>
        </w:tabs>
        <w:ind w:left="2793"/>
        <w:jc w:val="left"/>
      </w:pPr>
      <w:r>
        <w:t>Учредители и организаторы</w:t>
      </w:r>
      <w:r>
        <w:rPr>
          <w:spacing w:val="-2"/>
        </w:rPr>
        <w:t xml:space="preserve"> </w:t>
      </w:r>
      <w:r>
        <w:t>Конкурса</w:t>
      </w:r>
    </w:p>
    <w:p w14:paraId="4C50469C" w14:textId="77777777" w:rsidR="006228B9" w:rsidRDefault="006228B9">
      <w:pPr>
        <w:pStyle w:val="a3"/>
        <w:spacing w:before="3"/>
        <w:rPr>
          <w:b/>
          <w:sz w:val="31"/>
        </w:rPr>
      </w:pPr>
    </w:p>
    <w:p w14:paraId="3EB1BE9D" w14:textId="77777777" w:rsidR="006228B9" w:rsidRDefault="005D3DB0">
      <w:pPr>
        <w:pStyle w:val="a4"/>
        <w:numPr>
          <w:ilvl w:val="1"/>
          <w:numId w:val="11"/>
        </w:numPr>
        <w:tabs>
          <w:tab w:val="left" w:pos="599"/>
        </w:tabs>
        <w:spacing w:line="276" w:lineRule="auto"/>
        <w:ind w:right="107" w:firstLine="0"/>
        <w:jc w:val="both"/>
        <w:rPr>
          <w:sz w:val="24"/>
        </w:rPr>
      </w:pPr>
      <w:r>
        <w:rPr>
          <w:sz w:val="24"/>
        </w:rPr>
        <w:t>Учредитель конкурса – отдел образования Администрации Центрального района Санкт-Петербурга.</w:t>
      </w:r>
    </w:p>
    <w:p w14:paraId="43EA751C" w14:textId="77777777" w:rsidR="006228B9" w:rsidRDefault="005D3DB0">
      <w:pPr>
        <w:pStyle w:val="a4"/>
        <w:numPr>
          <w:ilvl w:val="1"/>
          <w:numId w:val="11"/>
        </w:numPr>
        <w:tabs>
          <w:tab w:val="left" w:pos="796"/>
        </w:tabs>
        <w:spacing w:line="276" w:lineRule="auto"/>
        <w:ind w:right="106" w:firstLine="0"/>
        <w:jc w:val="both"/>
        <w:rPr>
          <w:sz w:val="24"/>
        </w:rPr>
      </w:pPr>
      <w:r>
        <w:rPr>
          <w:sz w:val="24"/>
        </w:rPr>
        <w:t>Организатор конкурса – государственное образовательное учреждение дополнительного образования Центр внешкольной р</w:t>
      </w:r>
      <w:r>
        <w:rPr>
          <w:sz w:val="24"/>
        </w:rPr>
        <w:t>аботы с детьми, молодежью и взрослыми Центрального района Санкт-Петербурга (далее – Центр внешкольной</w:t>
      </w:r>
      <w:r>
        <w:rPr>
          <w:spacing w:val="-19"/>
          <w:sz w:val="24"/>
        </w:rPr>
        <w:t xml:space="preserve"> </w:t>
      </w:r>
      <w:r>
        <w:rPr>
          <w:sz w:val="24"/>
        </w:rPr>
        <w:t>работы).</w:t>
      </w:r>
    </w:p>
    <w:p w14:paraId="149B987A" w14:textId="77777777" w:rsidR="006228B9" w:rsidRDefault="006228B9">
      <w:pPr>
        <w:pStyle w:val="a3"/>
        <w:spacing w:before="6"/>
        <w:rPr>
          <w:sz w:val="27"/>
        </w:rPr>
      </w:pPr>
    </w:p>
    <w:p w14:paraId="303549FA" w14:textId="77777777" w:rsidR="006228B9" w:rsidRDefault="005D3DB0">
      <w:pPr>
        <w:pStyle w:val="2"/>
        <w:numPr>
          <w:ilvl w:val="1"/>
          <w:numId w:val="13"/>
        </w:numPr>
        <w:tabs>
          <w:tab w:val="left" w:pos="3739"/>
        </w:tabs>
        <w:ind w:left="3738" w:hanging="241"/>
        <w:jc w:val="left"/>
      </w:pPr>
      <w:r>
        <w:t>Участники</w:t>
      </w:r>
      <w:r>
        <w:rPr>
          <w:spacing w:val="-2"/>
        </w:rPr>
        <w:t xml:space="preserve"> </w:t>
      </w:r>
      <w:r>
        <w:t>Конкурса</w:t>
      </w:r>
    </w:p>
    <w:p w14:paraId="0763C481" w14:textId="77777777" w:rsidR="006228B9" w:rsidRDefault="006228B9">
      <w:pPr>
        <w:pStyle w:val="a3"/>
        <w:spacing w:before="2"/>
        <w:rPr>
          <w:b/>
          <w:sz w:val="31"/>
        </w:rPr>
      </w:pPr>
    </w:p>
    <w:p w14:paraId="197643AF" w14:textId="77777777" w:rsidR="006228B9" w:rsidRDefault="005D3DB0">
      <w:pPr>
        <w:pStyle w:val="a4"/>
        <w:numPr>
          <w:ilvl w:val="1"/>
          <w:numId w:val="10"/>
        </w:numPr>
        <w:tabs>
          <w:tab w:val="left" w:pos="522"/>
        </w:tabs>
        <w:rPr>
          <w:sz w:val="24"/>
        </w:rPr>
      </w:pPr>
      <w:r>
        <w:rPr>
          <w:sz w:val="24"/>
        </w:rPr>
        <w:t>К участию в Конкурсе</w:t>
      </w:r>
      <w:r>
        <w:rPr>
          <w:spacing w:val="-1"/>
          <w:sz w:val="24"/>
        </w:rPr>
        <w:t xml:space="preserve"> </w:t>
      </w:r>
      <w:r>
        <w:rPr>
          <w:sz w:val="24"/>
        </w:rPr>
        <w:t>допускаются:</w:t>
      </w:r>
    </w:p>
    <w:p w14:paraId="690F5A9A" w14:textId="77777777" w:rsidR="006228B9" w:rsidRDefault="005D3DB0">
      <w:pPr>
        <w:pStyle w:val="a4"/>
        <w:numPr>
          <w:ilvl w:val="2"/>
          <w:numId w:val="10"/>
        </w:numPr>
        <w:tabs>
          <w:tab w:val="left" w:pos="952"/>
        </w:tabs>
        <w:spacing w:before="43"/>
        <w:rPr>
          <w:sz w:val="24"/>
        </w:rPr>
      </w:pPr>
      <w:r>
        <w:rPr>
          <w:sz w:val="24"/>
        </w:rPr>
        <w:t>учащиеся общеобразовательных школ и иных 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учреждений;</w:t>
      </w:r>
    </w:p>
    <w:p w14:paraId="0D13B179" w14:textId="77777777" w:rsidR="006228B9" w:rsidRDefault="005D3DB0">
      <w:pPr>
        <w:pStyle w:val="a4"/>
        <w:numPr>
          <w:ilvl w:val="2"/>
          <w:numId w:val="10"/>
        </w:numPr>
        <w:tabs>
          <w:tab w:val="left" w:pos="950"/>
        </w:tabs>
        <w:spacing w:before="41"/>
        <w:ind w:left="949" w:hanging="140"/>
        <w:rPr>
          <w:sz w:val="24"/>
        </w:rPr>
      </w:pPr>
      <w:r>
        <w:rPr>
          <w:sz w:val="24"/>
        </w:rPr>
        <w:t>обучающиеся творческих коллективов УДОД и</w:t>
      </w:r>
      <w:r>
        <w:rPr>
          <w:spacing w:val="-2"/>
          <w:sz w:val="24"/>
        </w:rPr>
        <w:t xml:space="preserve"> </w:t>
      </w:r>
      <w:r>
        <w:rPr>
          <w:sz w:val="24"/>
        </w:rPr>
        <w:t>ОДОД.</w:t>
      </w:r>
    </w:p>
    <w:p w14:paraId="478C152C" w14:textId="77777777" w:rsidR="006228B9" w:rsidRDefault="005D3DB0">
      <w:pPr>
        <w:pStyle w:val="a4"/>
        <w:numPr>
          <w:ilvl w:val="1"/>
          <w:numId w:val="10"/>
        </w:numPr>
        <w:tabs>
          <w:tab w:val="left" w:pos="522"/>
        </w:tabs>
        <w:spacing w:before="41"/>
        <w:rPr>
          <w:sz w:val="24"/>
        </w:rPr>
      </w:pPr>
      <w:r>
        <w:rPr>
          <w:sz w:val="24"/>
        </w:rPr>
        <w:t>Возраст участников от 12 до 18 лет (6-11</w:t>
      </w:r>
      <w:r>
        <w:rPr>
          <w:spacing w:val="4"/>
          <w:sz w:val="24"/>
        </w:rPr>
        <w:t xml:space="preserve"> </w:t>
      </w:r>
      <w:r>
        <w:rPr>
          <w:sz w:val="24"/>
        </w:rPr>
        <w:t>классов</w:t>
      </w:r>
      <w:r>
        <w:rPr>
          <w:b/>
          <w:sz w:val="24"/>
        </w:rPr>
        <w:t>)</w:t>
      </w:r>
      <w:r>
        <w:rPr>
          <w:sz w:val="24"/>
        </w:rPr>
        <w:t>.</w:t>
      </w:r>
    </w:p>
    <w:p w14:paraId="641504E3" w14:textId="77777777" w:rsidR="006228B9" w:rsidRDefault="006228B9">
      <w:pPr>
        <w:pStyle w:val="a3"/>
        <w:spacing w:before="3"/>
        <w:rPr>
          <w:sz w:val="31"/>
        </w:rPr>
      </w:pPr>
    </w:p>
    <w:p w14:paraId="15695262" w14:textId="77777777" w:rsidR="006228B9" w:rsidRDefault="005D3DB0">
      <w:pPr>
        <w:pStyle w:val="2"/>
        <w:numPr>
          <w:ilvl w:val="1"/>
          <w:numId w:val="13"/>
        </w:numPr>
        <w:tabs>
          <w:tab w:val="left" w:pos="3345"/>
        </w:tabs>
        <w:ind w:left="3345"/>
        <w:jc w:val="left"/>
      </w:pPr>
      <w:r>
        <w:t>Место проведения</w:t>
      </w:r>
      <w:r>
        <w:rPr>
          <w:spacing w:val="-2"/>
        </w:rPr>
        <w:t xml:space="preserve"> </w:t>
      </w:r>
      <w:r>
        <w:t>Конкурса</w:t>
      </w:r>
    </w:p>
    <w:p w14:paraId="048A2BE2" w14:textId="77777777" w:rsidR="006228B9" w:rsidRDefault="006228B9">
      <w:pPr>
        <w:pStyle w:val="a3"/>
        <w:spacing w:before="1"/>
        <w:rPr>
          <w:b/>
          <w:sz w:val="31"/>
        </w:rPr>
      </w:pPr>
    </w:p>
    <w:p w14:paraId="43C22C02" w14:textId="77777777" w:rsidR="006228B9" w:rsidRDefault="005D3DB0">
      <w:pPr>
        <w:pStyle w:val="a4"/>
        <w:numPr>
          <w:ilvl w:val="1"/>
          <w:numId w:val="9"/>
        </w:numPr>
        <w:tabs>
          <w:tab w:val="left" w:pos="523"/>
        </w:tabs>
        <w:ind w:hanging="421"/>
        <w:rPr>
          <w:sz w:val="24"/>
        </w:rPr>
      </w:pPr>
      <w:r>
        <w:rPr>
          <w:sz w:val="24"/>
        </w:rPr>
        <w:t>Конкурс проводится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дистанционно</w:t>
      </w:r>
      <w:r>
        <w:rPr>
          <w:sz w:val="24"/>
        </w:rPr>
        <w:t>.</w:t>
      </w:r>
    </w:p>
    <w:p w14:paraId="0B1F1754" w14:textId="77777777" w:rsidR="006228B9" w:rsidRDefault="005D3DB0">
      <w:pPr>
        <w:pStyle w:val="a4"/>
        <w:numPr>
          <w:ilvl w:val="1"/>
          <w:numId w:val="9"/>
        </w:numPr>
        <w:tabs>
          <w:tab w:val="left" w:pos="582"/>
        </w:tabs>
        <w:spacing w:before="41" w:line="278" w:lineRule="auto"/>
        <w:ind w:left="102" w:right="106" w:firstLine="0"/>
        <w:rPr>
          <w:sz w:val="24"/>
        </w:rPr>
      </w:pPr>
      <w:r>
        <w:rPr>
          <w:sz w:val="24"/>
        </w:rPr>
        <w:t>Оргкомитет Конкурса распола</w:t>
      </w:r>
      <w:r>
        <w:rPr>
          <w:sz w:val="24"/>
        </w:rPr>
        <w:t>гается в Центре внешкольной работы Центрального района по адресу: Санкт-Петербург, ул. Правды, дом 8, лит.</w:t>
      </w:r>
      <w:r>
        <w:rPr>
          <w:spacing w:val="-1"/>
          <w:sz w:val="24"/>
        </w:rPr>
        <w:t xml:space="preserve"> </w:t>
      </w:r>
      <w:r>
        <w:rPr>
          <w:sz w:val="24"/>
        </w:rPr>
        <w:t>Д.</w:t>
      </w:r>
    </w:p>
    <w:p w14:paraId="42CEB9BF" w14:textId="77777777" w:rsidR="006228B9" w:rsidRDefault="006228B9">
      <w:pPr>
        <w:pStyle w:val="a3"/>
        <w:spacing w:before="3"/>
        <w:rPr>
          <w:sz w:val="27"/>
        </w:rPr>
      </w:pPr>
    </w:p>
    <w:p w14:paraId="0FB8B220" w14:textId="77777777" w:rsidR="006228B9" w:rsidRDefault="005D3DB0">
      <w:pPr>
        <w:pStyle w:val="2"/>
        <w:numPr>
          <w:ilvl w:val="1"/>
          <w:numId w:val="13"/>
        </w:numPr>
        <w:tabs>
          <w:tab w:val="left" w:pos="3331"/>
        </w:tabs>
        <w:ind w:left="3330" w:hanging="241"/>
        <w:jc w:val="left"/>
      </w:pPr>
      <w:r>
        <w:t>Сроки проведения</w:t>
      </w:r>
      <w:r>
        <w:rPr>
          <w:spacing w:val="-2"/>
        </w:rPr>
        <w:t xml:space="preserve"> </w:t>
      </w:r>
      <w:r>
        <w:t>Конкурса</w:t>
      </w:r>
    </w:p>
    <w:p w14:paraId="3B963205" w14:textId="77777777" w:rsidR="006228B9" w:rsidRDefault="006228B9">
      <w:pPr>
        <w:pStyle w:val="a3"/>
        <w:spacing w:before="3"/>
        <w:rPr>
          <w:b/>
          <w:sz w:val="31"/>
        </w:rPr>
      </w:pPr>
    </w:p>
    <w:p w14:paraId="0C09ACBB" w14:textId="77777777" w:rsidR="006228B9" w:rsidRDefault="005D3DB0">
      <w:pPr>
        <w:pStyle w:val="a4"/>
        <w:numPr>
          <w:ilvl w:val="1"/>
          <w:numId w:val="8"/>
        </w:numPr>
        <w:tabs>
          <w:tab w:val="left" w:pos="522"/>
        </w:tabs>
        <w:rPr>
          <w:b/>
          <w:sz w:val="24"/>
        </w:rPr>
      </w:pPr>
      <w:r>
        <w:rPr>
          <w:sz w:val="24"/>
        </w:rPr>
        <w:t xml:space="preserve">Сроки проведения Конкурса – </w:t>
      </w:r>
      <w:r>
        <w:rPr>
          <w:b/>
          <w:sz w:val="24"/>
        </w:rPr>
        <w:t>с 16 декабря 2019 г. по 03 апреля 2020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года.</w:t>
      </w:r>
    </w:p>
    <w:p w14:paraId="6A343D46" w14:textId="77777777" w:rsidR="006228B9" w:rsidRDefault="005D3DB0">
      <w:pPr>
        <w:pStyle w:val="a4"/>
        <w:numPr>
          <w:ilvl w:val="1"/>
          <w:numId w:val="8"/>
        </w:numPr>
        <w:tabs>
          <w:tab w:val="left" w:pos="522"/>
        </w:tabs>
        <w:spacing w:before="41"/>
        <w:rPr>
          <w:sz w:val="24"/>
        </w:rPr>
      </w:pPr>
      <w:r>
        <w:rPr>
          <w:sz w:val="24"/>
        </w:rPr>
        <w:t>Конкурс проводится в 3</w:t>
      </w:r>
      <w:r>
        <w:rPr>
          <w:spacing w:val="-2"/>
          <w:sz w:val="24"/>
        </w:rPr>
        <w:t xml:space="preserve"> </w:t>
      </w:r>
      <w:r>
        <w:rPr>
          <w:sz w:val="24"/>
        </w:rPr>
        <w:t>этапа:</w:t>
      </w:r>
    </w:p>
    <w:p w14:paraId="711FA13C" w14:textId="77777777" w:rsidR="006228B9" w:rsidRDefault="006228B9">
      <w:pPr>
        <w:rPr>
          <w:sz w:val="24"/>
        </w:rPr>
        <w:sectPr w:rsidR="006228B9">
          <w:type w:val="continuous"/>
          <w:pgSz w:w="11910" w:h="16840"/>
          <w:pgMar w:top="700" w:right="740" w:bottom="280" w:left="1600" w:header="720" w:footer="720" w:gutter="0"/>
          <w:cols w:space="720"/>
        </w:sectPr>
      </w:pPr>
    </w:p>
    <w:p w14:paraId="65796FD5" w14:textId="77777777" w:rsidR="006228B9" w:rsidRDefault="005D3DB0">
      <w:pPr>
        <w:pStyle w:val="a4"/>
        <w:numPr>
          <w:ilvl w:val="2"/>
          <w:numId w:val="8"/>
        </w:numPr>
        <w:tabs>
          <w:tab w:val="left" w:pos="962"/>
        </w:tabs>
        <w:spacing w:before="69" w:line="276" w:lineRule="auto"/>
        <w:ind w:right="103" w:firstLine="0"/>
        <w:jc w:val="both"/>
        <w:rPr>
          <w:sz w:val="24"/>
        </w:rPr>
      </w:pPr>
      <w:r>
        <w:rPr>
          <w:b/>
          <w:sz w:val="24"/>
        </w:rPr>
        <w:lastRenderedPageBreak/>
        <w:t>этап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прием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заявок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творческих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работ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учащихся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членами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жюри. </w:t>
      </w:r>
      <w:r>
        <w:rPr>
          <w:sz w:val="24"/>
        </w:rPr>
        <w:t>Заявки на участие принимаются с 16 декабря 2019 года</w:t>
      </w:r>
      <w:r>
        <w:rPr>
          <w:sz w:val="24"/>
          <w:u w:val="single"/>
        </w:rPr>
        <w:t xml:space="preserve"> по 03 марта 2020 года</w:t>
      </w:r>
      <w:r>
        <w:rPr>
          <w:sz w:val="24"/>
        </w:rPr>
        <w:t xml:space="preserve"> по электронной форме:</w:t>
      </w:r>
      <w:r>
        <w:rPr>
          <w:color w:val="0000FF"/>
          <w:sz w:val="24"/>
        </w:rPr>
        <w:t xml:space="preserve"> </w:t>
      </w:r>
      <w:hyperlink r:id="rId5">
        <w:r>
          <w:rPr>
            <w:b/>
            <w:color w:val="0000FF"/>
            <w:sz w:val="24"/>
            <w:u w:val="thick" w:color="0000FF"/>
          </w:rPr>
          <w:t>skr@cvrcr.com</w:t>
        </w:r>
      </w:hyperlink>
      <w:r>
        <w:rPr>
          <w:b/>
          <w:color w:val="0000FF"/>
          <w:sz w:val="24"/>
          <w:u w:val="thick" w:color="0000FF"/>
        </w:rPr>
        <w:t>,</w:t>
      </w:r>
      <w:r>
        <w:rPr>
          <w:b/>
          <w:color w:val="0000FF"/>
          <w:sz w:val="24"/>
        </w:rPr>
        <w:t xml:space="preserve"> </w:t>
      </w:r>
      <w:r>
        <w:rPr>
          <w:sz w:val="24"/>
        </w:rPr>
        <w:t>с отметкой</w:t>
      </w:r>
      <w:r>
        <w:rPr>
          <w:spacing w:val="-3"/>
          <w:sz w:val="24"/>
        </w:rPr>
        <w:t xml:space="preserve"> </w:t>
      </w:r>
      <w:r>
        <w:rPr>
          <w:sz w:val="24"/>
        </w:rPr>
        <w:t>«Конкурс».</w:t>
      </w:r>
    </w:p>
    <w:p w14:paraId="7EC43416" w14:textId="77777777" w:rsidR="006228B9" w:rsidRDefault="005D3DB0">
      <w:pPr>
        <w:pStyle w:val="a4"/>
        <w:numPr>
          <w:ilvl w:val="2"/>
          <w:numId w:val="8"/>
        </w:numPr>
        <w:tabs>
          <w:tab w:val="left" w:pos="1058"/>
        </w:tabs>
        <w:spacing w:line="275" w:lineRule="exact"/>
        <w:ind w:left="1057" w:hanging="248"/>
        <w:jc w:val="both"/>
        <w:rPr>
          <w:sz w:val="24"/>
        </w:rPr>
      </w:pPr>
      <w:r>
        <w:rPr>
          <w:b/>
          <w:sz w:val="24"/>
        </w:rPr>
        <w:t xml:space="preserve">этап – оценка работ экспертной комиссией: </w:t>
      </w:r>
      <w:r>
        <w:rPr>
          <w:sz w:val="24"/>
        </w:rPr>
        <w:t>03 – 30 марта 2020</w:t>
      </w:r>
      <w:r>
        <w:rPr>
          <w:spacing w:val="-7"/>
          <w:sz w:val="24"/>
        </w:rPr>
        <w:t xml:space="preserve"> </w:t>
      </w:r>
      <w:r>
        <w:rPr>
          <w:sz w:val="24"/>
        </w:rPr>
        <w:t>г.</w:t>
      </w:r>
    </w:p>
    <w:p w14:paraId="480F3DE8" w14:textId="77777777" w:rsidR="006228B9" w:rsidRDefault="005D3DB0">
      <w:pPr>
        <w:pStyle w:val="2"/>
        <w:numPr>
          <w:ilvl w:val="2"/>
          <w:numId w:val="8"/>
        </w:numPr>
        <w:tabs>
          <w:tab w:val="left" w:pos="1151"/>
        </w:tabs>
        <w:spacing w:before="43"/>
        <w:ind w:left="1150" w:hanging="341"/>
        <w:jc w:val="both"/>
      </w:pPr>
      <w:r>
        <w:t>этап – проведение церемонии награждения участников – 03 апреля 2020</w:t>
      </w:r>
      <w:r>
        <w:rPr>
          <w:spacing w:val="-16"/>
        </w:rPr>
        <w:t xml:space="preserve"> </w:t>
      </w:r>
      <w:r>
        <w:t>г.</w:t>
      </w:r>
    </w:p>
    <w:p w14:paraId="0BC6C853" w14:textId="77777777" w:rsidR="006228B9" w:rsidRDefault="005D3DB0">
      <w:pPr>
        <w:pStyle w:val="a4"/>
        <w:numPr>
          <w:ilvl w:val="1"/>
          <w:numId w:val="8"/>
        </w:numPr>
        <w:tabs>
          <w:tab w:val="left" w:pos="614"/>
        </w:tabs>
        <w:spacing w:before="41" w:line="276" w:lineRule="auto"/>
        <w:ind w:left="102" w:right="105" w:firstLine="0"/>
        <w:jc w:val="both"/>
        <w:rPr>
          <w:sz w:val="24"/>
        </w:rPr>
      </w:pPr>
      <w:r>
        <w:rPr>
          <w:sz w:val="24"/>
        </w:rPr>
        <w:t xml:space="preserve">Заявки на участие в конкурсе, поступившие </w:t>
      </w:r>
      <w:r>
        <w:rPr>
          <w:b/>
          <w:sz w:val="24"/>
        </w:rPr>
        <w:t>позднее 03 марта 2020 года</w:t>
      </w:r>
      <w:r>
        <w:rPr>
          <w:sz w:val="24"/>
        </w:rPr>
        <w:t>, не рассматриваются.</w:t>
      </w:r>
    </w:p>
    <w:p w14:paraId="63FFBFDD" w14:textId="77777777" w:rsidR="006228B9" w:rsidRDefault="006228B9">
      <w:pPr>
        <w:pStyle w:val="a3"/>
        <w:spacing w:before="8"/>
        <w:rPr>
          <w:sz w:val="27"/>
        </w:rPr>
      </w:pPr>
    </w:p>
    <w:p w14:paraId="65706576" w14:textId="77777777" w:rsidR="006228B9" w:rsidRDefault="005D3DB0">
      <w:pPr>
        <w:pStyle w:val="2"/>
        <w:numPr>
          <w:ilvl w:val="1"/>
          <w:numId w:val="13"/>
        </w:numPr>
        <w:tabs>
          <w:tab w:val="left" w:pos="3216"/>
        </w:tabs>
        <w:ind w:left="3215" w:hanging="241"/>
        <w:jc w:val="left"/>
      </w:pPr>
      <w:r>
        <w:t>Условия проведения</w:t>
      </w:r>
      <w:r>
        <w:rPr>
          <w:spacing w:val="-1"/>
        </w:rPr>
        <w:t xml:space="preserve"> </w:t>
      </w:r>
      <w:r>
        <w:t>Конкурса</w:t>
      </w:r>
    </w:p>
    <w:p w14:paraId="23F15A74" w14:textId="77777777" w:rsidR="006228B9" w:rsidRDefault="006228B9">
      <w:pPr>
        <w:pStyle w:val="a3"/>
        <w:spacing w:before="1"/>
        <w:rPr>
          <w:b/>
          <w:sz w:val="31"/>
        </w:rPr>
      </w:pPr>
    </w:p>
    <w:p w14:paraId="7D27CDE8" w14:textId="77777777" w:rsidR="006228B9" w:rsidRDefault="005D3DB0">
      <w:pPr>
        <w:pStyle w:val="a4"/>
        <w:numPr>
          <w:ilvl w:val="1"/>
          <w:numId w:val="7"/>
        </w:numPr>
        <w:tabs>
          <w:tab w:val="left" w:pos="522"/>
        </w:tabs>
        <w:rPr>
          <w:sz w:val="24"/>
        </w:rPr>
      </w:pPr>
      <w:r>
        <w:rPr>
          <w:sz w:val="24"/>
        </w:rPr>
        <w:t>Участники могут представить на Конкурс работы в следующих</w:t>
      </w:r>
      <w:r>
        <w:rPr>
          <w:spacing w:val="-3"/>
          <w:sz w:val="24"/>
        </w:rPr>
        <w:t xml:space="preserve"> </w:t>
      </w:r>
      <w:r>
        <w:rPr>
          <w:sz w:val="24"/>
        </w:rPr>
        <w:t>номинациях:</w:t>
      </w:r>
    </w:p>
    <w:p w14:paraId="7B133F34" w14:textId="77777777" w:rsidR="006228B9" w:rsidRDefault="005D3DB0">
      <w:pPr>
        <w:pStyle w:val="a4"/>
        <w:numPr>
          <w:ilvl w:val="2"/>
          <w:numId w:val="7"/>
        </w:numPr>
        <w:tabs>
          <w:tab w:val="left" w:pos="1530"/>
        </w:tabs>
        <w:spacing w:before="41"/>
        <w:rPr>
          <w:sz w:val="24"/>
        </w:rPr>
      </w:pPr>
      <w:r>
        <w:rPr>
          <w:sz w:val="24"/>
        </w:rPr>
        <w:t>Социальная наружная</w:t>
      </w:r>
      <w:r>
        <w:rPr>
          <w:spacing w:val="-1"/>
          <w:sz w:val="24"/>
        </w:rPr>
        <w:t xml:space="preserve"> </w:t>
      </w:r>
      <w:r>
        <w:rPr>
          <w:sz w:val="24"/>
        </w:rPr>
        <w:t>реклама</w:t>
      </w:r>
    </w:p>
    <w:p w14:paraId="2C6CACE5" w14:textId="77777777" w:rsidR="006228B9" w:rsidRDefault="005D3DB0">
      <w:pPr>
        <w:pStyle w:val="a4"/>
        <w:numPr>
          <w:ilvl w:val="2"/>
          <w:numId w:val="7"/>
        </w:numPr>
        <w:tabs>
          <w:tab w:val="left" w:pos="1530"/>
        </w:tabs>
        <w:spacing w:before="43"/>
        <w:rPr>
          <w:sz w:val="24"/>
        </w:rPr>
      </w:pPr>
      <w:r>
        <w:rPr>
          <w:sz w:val="24"/>
        </w:rPr>
        <w:t>Социальный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слоган</w:t>
      </w:r>
    </w:p>
    <w:p w14:paraId="6031A288" w14:textId="77777777" w:rsidR="006228B9" w:rsidRDefault="005D3DB0">
      <w:pPr>
        <w:pStyle w:val="a4"/>
        <w:numPr>
          <w:ilvl w:val="2"/>
          <w:numId w:val="7"/>
        </w:numPr>
        <w:tabs>
          <w:tab w:val="left" w:pos="1530"/>
        </w:tabs>
        <w:spacing w:before="41"/>
        <w:rPr>
          <w:sz w:val="24"/>
        </w:rPr>
      </w:pPr>
      <w:r>
        <w:rPr>
          <w:sz w:val="24"/>
        </w:rPr>
        <w:t>Плакат/листовка/буклет</w:t>
      </w:r>
    </w:p>
    <w:p w14:paraId="6B353756" w14:textId="77777777" w:rsidR="006228B9" w:rsidRDefault="005D3DB0">
      <w:pPr>
        <w:pStyle w:val="a4"/>
        <w:numPr>
          <w:ilvl w:val="2"/>
          <w:numId w:val="7"/>
        </w:numPr>
        <w:tabs>
          <w:tab w:val="left" w:pos="1530"/>
        </w:tabs>
        <w:spacing w:before="41"/>
        <w:rPr>
          <w:sz w:val="24"/>
        </w:rPr>
      </w:pPr>
      <w:r>
        <w:rPr>
          <w:sz w:val="24"/>
        </w:rPr>
        <w:t>Видеоролик</w:t>
      </w:r>
    </w:p>
    <w:p w14:paraId="7398C8B6" w14:textId="77777777" w:rsidR="006228B9" w:rsidRDefault="005D3DB0">
      <w:pPr>
        <w:pStyle w:val="a4"/>
        <w:numPr>
          <w:ilvl w:val="2"/>
          <w:numId w:val="7"/>
        </w:numPr>
        <w:tabs>
          <w:tab w:val="left" w:pos="1530"/>
        </w:tabs>
        <w:spacing w:before="41"/>
        <w:rPr>
          <w:sz w:val="24"/>
        </w:rPr>
      </w:pPr>
      <w:r>
        <w:rPr>
          <w:sz w:val="24"/>
        </w:rPr>
        <w:t>Аудиоролик</w:t>
      </w:r>
    </w:p>
    <w:p w14:paraId="4758F2AA" w14:textId="77777777" w:rsidR="006228B9" w:rsidRDefault="005D3DB0">
      <w:pPr>
        <w:pStyle w:val="a4"/>
        <w:numPr>
          <w:ilvl w:val="1"/>
          <w:numId w:val="7"/>
        </w:numPr>
        <w:tabs>
          <w:tab w:val="left" w:pos="522"/>
        </w:tabs>
        <w:spacing w:before="41"/>
        <w:rPr>
          <w:sz w:val="24"/>
        </w:rPr>
      </w:pPr>
      <w:r>
        <w:rPr>
          <w:sz w:val="24"/>
        </w:rPr>
        <w:t>Участникам предлагаются следующие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темы:</w:t>
      </w:r>
    </w:p>
    <w:p w14:paraId="3A624A09" w14:textId="77777777" w:rsidR="006228B9" w:rsidRDefault="005D3DB0">
      <w:pPr>
        <w:pStyle w:val="a4"/>
        <w:numPr>
          <w:ilvl w:val="2"/>
          <w:numId w:val="7"/>
        </w:numPr>
        <w:tabs>
          <w:tab w:val="left" w:pos="1430"/>
        </w:tabs>
        <w:spacing w:before="43"/>
        <w:ind w:left="1429" w:hanging="260"/>
        <w:rPr>
          <w:sz w:val="24"/>
        </w:rPr>
      </w:pPr>
      <w:r>
        <w:rPr>
          <w:sz w:val="24"/>
        </w:rPr>
        <w:t>Профилактика табакокурения среди подростков и</w:t>
      </w:r>
      <w:r>
        <w:rPr>
          <w:spacing w:val="-2"/>
          <w:sz w:val="24"/>
        </w:rPr>
        <w:t xml:space="preserve"> </w:t>
      </w:r>
      <w:r>
        <w:rPr>
          <w:sz w:val="24"/>
        </w:rPr>
        <w:t>молодежи;</w:t>
      </w:r>
    </w:p>
    <w:p w14:paraId="67BF12C9" w14:textId="77777777" w:rsidR="006228B9" w:rsidRDefault="005D3DB0">
      <w:pPr>
        <w:pStyle w:val="a4"/>
        <w:numPr>
          <w:ilvl w:val="2"/>
          <w:numId w:val="7"/>
        </w:numPr>
        <w:tabs>
          <w:tab w:val="left" w:pos="1430"/>
        </w:tabs>
        <w:spacing w:before="41"/>
        <w:ind w:left="1429" w:hanging="260"/>
        <w:rPr>
          <w:sz w:val="24"/>
        </w:rPr>
      </w:pPr>
      <w:r>
        <w:rPr>
          <w:sz w:val="24"/>
        </w:rPr>
        <w:t>Профилактика алкоголизма среди подростков и</w:t>
      </w:r>
      <w:r>
        <w:rPr>
          <w:spacing w:val="-3"/>
          <w:sz w:val="24"/>
        </w:rPr>
        <w:t xml:space="preserve"> </w:t>
      </w:r>
      <w:r>
        <w:rPr>
          <w:sz w:val="24"/>
        </w:rPr>
        <w:t>молодежи;</w:t>
      </w:r>
    </w:p>
    <w:p w14:paraId="284088DB" w14:textId="77777777" w:rsidR="006228B9" w:rsidRDefault="005D3DB0">
      <w:pPr>
        <w:pStyle w:val="a4"/>
        <w:numPr>
          <w:ilvl w:val="2"/>
          <w:numId w:val="7"/>
        </w:numPr>
        <w:tabs>
          <w:tab w:val="left" w:pos="1430"/>
        </w:tabs>
        <w:spacing w:before="41"/>
        <w:ind w:left="1429" w:hanging="260"/>
        <w:rPr>
          <w:sz w:val="24"/>
        </w:rPr>
      </w:pPr>
      <w:r>
        <w:rPr>
          <w:sz w:val="24"/>
        </w:rPr>
        <w:t>Профилактика наркомании среди подростков и</w:t>
      </w:r>
      <w:r>
        <w:rPr>
          <w:spacing w:val="-6"/>
          <w:sz w:val="24"/>
        </w:rPr>
        <w:t xml:space="preserve"> </w:t>
      </w:r>
      <w:r>
        <w:rPr>
          <w:sz w:val="24"/>
        </w:rPr>
        <w:t>молодежи;</w:t>
      </w:r>
    </w:p>
    <w:p w14:paraId="4ECEF93F" w14:textId="77777777" w:rsidR="006228B9" w:rsidRDefault="005D3DB0">
      <w:pPr>
        <w:pStyle w:val="a4"/>
        <w:numPr>
          <w:ilvl w:val="2"/>
          <w:numId w:val="7"/>
        </w:numPr>
        <w:tabs>
          <w:tab w:val="left" w:pos="1430"/>
        </w:tabs>
        <w:spacing w:before="41"/>
        <w:ind w:left="1429" w:hanging="260"/>
        <w:rPr>
          <w:sz w:val="24"/>
        </w:rPr>
      </w:pPr>
      <w:r>
        <w:rPr>
          <w:sz w:val="24"/>
        </w:rPr>
        <w:t>Профилактика правонарушений среди подростков и</w:t>
      </w:r>
      <w:r>
        <w:rPr>
          <w:spacing w:val="-6"/>
          <w:sz w:val="24"/>
        </w:rPr>
        <w:t xml:space="preserve"> </w:t>
      </w:r>
      <w:r>
        <w:rPr>
          <w:sz w:val="24"/>
        </w:rPr>
        <w:t>молодежи;</w:t>
      </w:r>
    </w:p>
    <w:p w14:paraId="753CCEDC" w14:textId="77777777" w:rsidR="006228B9" w:rsidRDefault="005D3DB0">
      <w:pPr>
        <w:pStyle w:val="a4"/>
        <w:numPr>
          <w:ilvl w:val="2"/>
          <w:numId w:val="7"/>
        </w:numPr>
        <w:tabs>
          <w:tab w:val="left" w:pos="1430"/>
        </w:tabs>
        <w:spacing w:before="43"/>
        <w:ind w:left="1429" w:hanging="260"/>
        <w:rPr>
          <w:sz w:val="24"/>
        </w:rPr>
      </w:pPr>
      <w:r>
        <w:rPr>
          <w:sz w:val="24"/>
        </w:rPr>
        <w:t>Профилактика экстремизма среди подро</w:t>
      </w:r>
      <w:r>
        <w:rPr>
          <w:sz w:val="24"/>
        </w:rPr>
        <w:t>стков и</w:t>
      </w:r>
      <w:r>
        <w:rPr>
          <w:spacing w:val="-3"/>
          <w:sz w:val="24"/>
        </w:rPr>
        <w:t xml:space="preserve"> </w:t>
      </w:r>
      <w:r>
        <w:rPr>
          <w:sz w:val="24"/>
        </w:rPr>
        <w:t>молодежи.</w:t>
      </w:r>
    </w:p>
    <w:p w14:paraId="38D8BA1E" w14:textId="77777777" w:rsidR="006228B9" w:rsidRDefault="005D3DB0">
      <w:pPr>
        <w:pStyle w:val="a4"/>
        <w:numPr>
          <w:ilvl w:val="1"/>
          <w:numId w:val="7"/>
        </w:numPr>
        <w:tabs>
          <w:tab w:val="left" w:pos="522"/>
        </w:tabs>
        <w:spacing w:before="41"/>
        <w:rPr>
          <w:sz w:val="24"/>
        </w:rPr>
      </w:pPr>
      <w:r>
        <w:rPr>
          <w:sz w:val="24"/>
        </w:rPr>
        <w:t>Каждая работа должна быть</w:t>
      </w:r>
      <w:r>
        <w:rPr>
          <w:spacing w:val="-2"/>
          <w:sz w:val="24"/>
        </w:rPr>
        <w:t xml:space="preserve"> </w:t>
      </w:r>
      <w:r>
        <w:rPr>
          <w:sz w:val="24"/>
        </w:rPr>
        <w:t>авторской.</w:t>
      </w:r>
    </w:p>
    <w:p w14:paraId="6D68F5D3" w14:textId="77777777" w:rsidR="006228B9" w:rsidRDefault="005D3DB0">
      <w:pPr>
        <w:pStyle w:val="a4"/>
        <w:numPr>
          <w:ilvl w:val="1"/>
          <w:numId w:val="7"/>
        </w:numPr>
        <w:tabs>
          <w:tab w:val="left" w:pos="522"/>
        </w:tabs>
        <w:spacing w:before="41"/>
        <w:rPr>
          <w:sz w:val="24"/>
        </w:rPr>
      </w:pPr>
      <w:r>
        <w:rPr>
          <w:sz w:val="24"/>
        </w:rPr>
        <w:t>Творческая работа может быть коллективной (до 4-х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участников).</w:t>
      </w:r>
    </w:p>
    <w:p w14:paraId="6EAB9330" w14:textId="77777777" w:rsidR="006228B9" w:rsidRDefault="005D3DB0">
      <w:pPr>
        <w:pStyle w:val="a4"/>
        <w:numPr>
          <w:ilvl w:val="1"/>
          <w:numId w:val="7"/>
        </w:numPr>
        <w:tabs>
          <w:tab w:val="left" w:pos="522"/>
        </w:tabs>
        <w:spacing w:before="41"/>
        <w:rPr>
          <w:sz w:val="24"/>
        </w:rPr>
      </w:pPr>
      <w:r>
        <w:rPr>
          <w:sz w:val="24"/>
        </w:rPr>
        <w:t>Заявки на участие принимаются в электронном виде (формат</w:t>
      </w:r>
      <w:r>
        <w:rPr>
          <w:spacing w:val="-6"/>
          <w:sz w:val="24"/>
        </w:rPr>
        <w:t xml:space="preserve"> </w:t>
      </w:r>
      <w:r>
        <w:rPr>
          <w:sz w:val="24"/>
        </w:rPr>
        <w:t>.</w:t>
      </w:r>
      <w:proofErr w:type="spellStart"/>
      <w:r>
        <w:rPr>
          <w:sz w:val="24"/>
        </w:rPr>
        <w:t>doc</w:t>
      </w:r>
      <w:proofErr w:type="spellEnd"/>
      <w:r>
        <w:rPr>
          <w:sz w:val="24"/>
        </w:rPr>
        <w:t>).</w:t>
      </w:r>
    </w:p>
    <w:p w14:paraId="473A9C3C" w14:textId="77777777" w:rsidR="006228B9" w:rsidRDefault="005D3DB0">
      <w:pPr>
        <w:pStyle w:val="a4"/>
        <w:numPr>
          <w:ilvl w:val="1"/>
          <w:numId w:val="7"/>
        </w:numPr>
        <w:tabs>
          <w:tab w:val="left" w:pos="563"/>
        </w:tabs>
        <w:spacing w:before="43" w:line="276" w:lineRule="auto"/>
        <w:ind w:left="102" w:right="106" w:firstLine="0"/>
        <w:jc w:val="both"/>
        <w:rPr>
          <w:sz w:val="24"/>
        </w:rPr>
      </w:pPr>
      <w:r>
        <w:rPr>
          <w:sz w:val="24"/>
        </w:rPr>
        <w:t>К участию в Конкурсе допускаются поданные в срок работы, содержание которых соответствует утвержденным номинациям и темам Конкурса в соответствии с настоящим Положением.</w:t>
      </w:r>
    </w:p>
    <w:p w14:paraId="2E88971E" w14:textId="77777777" w:rsidR="006228B9" w:rsidRDefault="005D3DB0">
      <w:pPr>
        <w:pStyle w:val="a4"/>
        <w:numPr>
          <w:ilvl w:val="1"/>
          <w:numId w:val="7"/>
        </w:numPr>
        <w:tabs>
          <w:tab w:val="left" w:pos="563"/>
        </w:tabs>
        <w:spacing w:line="278" w:lineRule="auto"/>
        <w:ind w:left="102" w:right="109" w:firstLine="0"/>
        <w:jc w:val="both"/>
        <w:rPr>
          <w:sz w:val="24"/>
        </w:rPr>
      </w:pPr>
      <w:r>
        <w:rPr>
          <w:sz w:val="24"/>
        </w:rPr>
        <w:t>К творческой работе должно прилагаться ее краткое описание объемом не более 1 страницы</w:t>
      </w:r>
      <w:r>
        <w:rPr>
          <w:sz w:val="24"/>
        </w:rPr>
        <w:t xml:space="preserve"> А4, шрифт </w:t>
      </w:r>
      <w:proofErr w:type="spellStart"/>
      <w:r>
        <w:rPr>
          <w:sz w:val="24"/>
        </w:rPr>
        <w:t>Times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New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Roman</w:t>
      </w:r>
      <w:proofErr w:type="spellEnd"/>
      <w:r>
        <w:rPr>
          <w:sz w:val="24"/>
        </w:rPr>
        <w:t>, размер шрифта – 14, интервал –</w:t>
      </w:r>
      <w:r>
        <w:rPr>
          <w:spacing w:val="-7"/>
          <w:sz w:val="24"/>
        </w:rPr>
        <w:t xml:space="preserve"> </w:t>
      </w:r>
      <w:r>
        <w:rPr>
          <w:sz w:val="24"/>
        </w:rPr>
        <w:t>1,5.</w:t>
      </w:r>
    </w:p>
    <w:p w14:paraId="491A3443" w14:textId="77777777" w:rsidR="006228B9" w:rsidRDefault="005D3DB0">
      <w:pPr>
        <w:pStyle w:val="a4"/>
        <w:numPr>
          <w:ilvl w:val="1"/>
          <w:numId w:val="7"/>
        </w:numPr>
        <w:tabs>
          <w:tab w:val="left" w:pos="522"/>
        </w:tabs>
        <w:spacing w:line="272" w:lineRule="exact"/>
        <w:jc w:val="both"/>
        <w:rPr>
          <w:sz w:val="24"/>
        </w:rPr>
      </w:pPr>
      <w:r>
        <w:rPr>
          <w:sz w:val="24"/>
        </w:rPr>
        <w:t>К работе должен прилагаться паспорт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работы:</w:t>
      </w:r>
    </w:p>
    <w:p w14:paraId="0D53CA6E" w14:textId="77777777" w:rsidR="006228B9" w:rsidRDefault="005D3DB0">
      <w:pPr>
        <w:pStyle w:val="a4"/>
        <w:numPr>
          <w:ilvl w:val="0"/>
          <w:numId w:val="6"/>
        </w:numPr>
        <w:tabs>
          <w:tab w:val="left" w:pos="950"/>
        </w:tabs>
        <w:spacing w:before="39"/>
        <w:rPr>
          <w:sz w:val="24"/>
        </w:rPr>
      </w:pPr>
      <w:r>
        <w:rPr>
          <w:sz w:val="24"/>
        </w:rPr>
        <w:t>ФИО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участника;</w:t>
      </w:r>
    </w:p>
    <w:p w14:paraId="62899A80" w14:textId="77777777" w:rsidR="006228B9" w:rsidRDefault="005D3DB0">
      <w:pPr>
        <w:pStyle w:val="a4"/>
        <w:numPr>
          <w:ilvl w:val="0"/>
          <w:numId w:val="6"/>
        </w:numPr>
        <w:tabs>
          <w:tab w:val="left" w:pos="950"/>
        </w:tabs>
        <w:spacing w:before="41"/>
        <w:rPr>
          <w:sz w:val="24"/>
        </w:rPr>
      </w:pPr>
      <w:r>
        <w:rPr>
          <w:sz w:val="24"/>
        </w:rPr>
        <w:t>возраст;</w:t>
      </w:r>
    </w:p>
    <w:p w14:paraId="53F917B6" w14:textId="77777777" w:rsidR="006228B9" w:rsidRDefault="005D3DB0">
      <w:pPr>
        <w:pStyle w:val="a4"/>
        <w:numPr>
          <w:ilvl w:val="0"/>
          <w:numId w:val="6"/>
        </w:numPr>
        <w:tabs>
          <w:tab w:val="left" w:pos="952"/>
        </w:tabs>
        <w:spacing w:before="43"/>
        <w:ind w:left="951" w:hanging="142"/>
        <w:rPr>
          <w:sz w:val="24"/>
        </w:rPr>
      </w:pPr>
      <w:r>
        <w:rPr>
          <w:sz w:val="24"/>
        </w:rPr>
        <w:t>учебное заведение,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класс;</w:t>
      </w:r>
    </w:p>
    <w:p w14:paraId="160F7A96" w14:textId="77777777" w:rsidR="006228B9" w:rsidRDefault="005D3DB0">
      <w:pPr>
        <w:pStyle w:val="a4"/>
        <w:numPr>
          <w:ilvl w:val="0"/>
          <w:numId w:val="6"/>
        </w:numPr>
        <w:tabs>
          <w:tab w:val="left" w:pos="950"/>
        </w:tabs>
        <w:spacing w:before="42"/>
        <w:rPr>
          <w:sz w:val="24"/>
        </w:rPr>
      </w:pPr>
      <w:r>
        <w:rPr>
          <w:sz w:val="24"/>
        </w:rPr>
        <w:t>название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</w:p>
    <w:p w14:paraId="6ADE7B52" w14:textId="77777777" w:rsidR="006228B9" w:rsidRDefault="005D3DB0">
      <w:pPr>
        <w:pStyle w:val="a4"/>
        <w:numPr>
          <w:ilvl w:val="0"/>
          <w:numId w:val="6"/>
        </w:numPr>
        <w:tabs>
          <w:tab w:val="left" w:pos="950"/>
        </w:tabs>
        <w:spacing w:before="40"/>
        <w:rPr>
          <w:sz w:val="24"/>
        </w:rPr>
      </w:pPr>
      <w:r>
        <w:rPr>
          <w:sz w:val="24"/>
        </w:rPr>
        <w:t>номинация.</w:t>
      </w:r>
    </w:p>
    <w:p w14:paraId="742DE6C8" w14:textId="77777777" w:rsidR="006228B9" w:rsidRDefault="005D3DB0">
      <w:pPr>
        <w:pStyle w:val="a4"/>
        <w:numPr>
          <w:ilvl w:val="1"/>
          <w:numId w:val="7"/>
        </w:numPr>
        <w:tabs>
          <w:tab w:val="left" w:pos="522"/>
        </w:tabs>
        <w:spacing w:before="41"/>
        <w:rPr>
          <w:sz w:val="24"/>
        </w:rPr>
      </w:pPr>
      <w:r>
        <w:rPr>
          <w:sz w:val="24"/>
        </w:rPr>
        <w:t>Участники должны творчески подойти к выполнению конкурсной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работы.</w:t>
      </w:r>
    </w:p>
    <w:p w14:paraId="1FFB7960" w14:textId="77777777" w:rsidR="006228B9" w:rsidRDefault="006228B9">
      <w:pPr>
        <w:pStyle w:val="a3"/>
        <w:spacing w:before="4"/>
        <w:rPr>
          <w:sz w:val="31"/>
        </w:rPr>
      </w:pPr>
    </w:p>
    <w:p w14:paraId="0D6C0EF3" w14:textId="77777777" w:rsidR="006228B9" w:rsidRDefault="005D3DB0">
      <w:pPr>
        <w:pStyle w:val="2"/>
        <w:numPr>
          <w:ilvl w:val="1"/>
          <w:numId w:val="13"/>
        </w:numPr>
        <w:tabs>
          <w:tab w:val="left" w:pos="2373"/>
        </w:tabs>
        <w:ind w:left="2372" w:hanging="241"/>
        <w:jc w:val="left"/>
      </w:pPr>
      <w:r>
        <w:t>Технические требования к выполнению</w:t>
      </w:r>
      <w:r>
        <w:rPr>
          <w:spacing w:val="-4"/>
        </w:rPr>
        <w:t xml:space="preserve"> </w:t>
      </w:r>
      <w:r>
        <w:t>работ</w:t>
      </w:r>
    </w:p>
    <w:p w14:paraId="0586472A" w14:textId="77777777" w:rsidR="006228B9" w:rsidRDefault="006228B9">
      <w:pPr>
        <w:pStyle w:val="a3"/>
        <w:spacing w:before="1"/>
        <w:rPr>
          <w:b/>
          <w:sz w:val="31"/>
        </w:rPr>
      </w:pPr>
    </w:p>
    <w:p w14:paraId="0B64C34B" w14:textId="77777777" w:rsidR="006228B9" w:rsidRDefault="005D3DB0">
      <w:pPr>
        <w:pStyle w:val="a4"/>
        <w:numPr>
          <w:ilvl w:val="1"/>
          <w:numId w:val="5"/>
        </w:numPr>
        <w:tabs>
          <w:tab w:val="left" w:pos="522"/>
        </w:tabs>
        <w:jc w:val="both"/>
        <w:rPr>
          <w:sz w:val="24"/>
        </w:rPr>
      </w:pPr>
      <w:r>
        <w:rPr>
          <w:sz w:val="24"/>
        </w:rPr>
        <w:t>Работы должны быть представлены в следующей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форме:</w:t>
      </w:r>
    </w:p>
    <w:p w14:paraId="33A4CE18" w14:textId="77777777" w:rsidR="006228B9" w:rsidRDefault="005D3DB0">
      <w:pPr>
        <w:pStyle w:val="2"/>
        <w:numPr>
          <w:ilvl w:val="2"/>
          <w:numId w:val="5"/>
        </w:numPr>
        <w:tabs>
          <w:tab w:val="left" w:pos="1070"/>
        </w:tabs>
        <w:spacing w:before="41"/>
        <w:jc w:val="both"/>
      </w:pPr>
      <w:r>
        <w:t>Наружная</w:t>
      </w:r>
      <w:r>
        <w:rPr>
          <w:spacing w:val="-1"/>
        </w:rPr>
        <w:t xml:space="preserve"> </w:t>
      </w:r>
      <w:r>
        <w:t>реклама.</w:t>
      </w:r>
    </w:p>
    <w:p w14:paraId="54832AE3" w14:textId="77777777" w:rsidR="006228B9" w:rsidRDefault="005D3DB0">
      <w:pPr>
        <w:pStyle w:val="a3"/>
        <w:spacing w:before="43" w:line="276" w:lineRule="auto"/>
        <w:ind w:left="810" w:right="105"/>
        <w:jc w:val="both"/>
      </w:pPr>
      <w:r>
        <w:t>Работы принимаются на листе формата А3, выполненные в компьютерном графическом редакторе (распечатанный проект эскиза, в цветном или чёрно-белом</w:t>
      </w:r>
      <w:r>
        <w:t xml:space="preserve"> исполнении), а также компьютерный вариант на электронном носителе (в формате программ </w:t>
      </w:r>
      <w:proofErr w:type="spellStart"/>
      <w:r>
        <w:t>Corel</w:t>
      </w:r>
      <w:proofErr w:type="spellEnd"/>
      <w:r>
        <w:t xml:space="preserve"> </w:t>
      </w:r>
      <w:proofErr w:type="spellStart"/>
      <w:r>
        <w:t>Draw</w:t>
      </w:r>
      <w:proofErr w:type="spellEnd"/>
      <w:r>
        <w:t xml:space="preserve">, </w:t>
      </w:r>
      <w:proofErr w:type="spellStart"/>
      <w:r>
        <w:t>Adobe</w:t>
      </w:r>
      <w:proofErr w:type="spellEnd"/>
      <w:r>
        <w:t xml:space="preserve"> </w:t>
      </w:r>
      <w:proofErr w:type="spellStart"/>
      <w:r>
        <w:t>Photoshop</w:t>
      </w:r>
      <w:proofErr w:type="spellEnd"/>
      <w:r>
        <w:t>), который может быть использован в качестве наружной рекламы.</w:t>
      </w:r>
    </w:p>
    <w:p w14:paraId="47111AD6" w14:textId="77777777" w:rsidR="006228B9" w:rsidRDefault="005D3DB0">
      <w:pPr>
        <w:pStyle w:val="2"/>
        <w:numPr>
          <w:ilvl w:val="2"/>
          <w:numId w:val="5"/>
        </w:numPr>
        <w:tabs>
          <w:tab w:val="left" w:pos="1070"/>
        </w:tabs>
        <w:jc w:val="both"/>
      </w:pPr>
      <w:r>
        <w:t>Слоган.</w:t>
      </w:r>
    </w:p>
    <w:p w14:paraId="763F4B72" w14:textId="77777777" w:rsidR="006228B9" w:rsidRDefault="006228B9">
      <w:pPr>
        <w:jc w:val="both"/>
        <w:sectPr w:rsidR="006228B9">
          <w:pgSz w:w="11910" w:h="16840"/>
          <w:pgMar w:top="480" w:right="740" w:bottom="280" w:left="1600" w:header="720" w:footer="720" w:gutter="0"/>
          <w:cols w:space="720"/>
        </w:sectPr>
      </w:pPr>
    </w:p>
    <w:p w14:paraId="753E4E18" w14:textId="77777777" w:rsidR="006228B9" w:rsidRDefault="005D3DB0">
      <w:pPr>
        <w:pStyle w:val="a3"/>
        <w:spacing w:before="69" w:line="276" w:lineRule="auto"/>
        <w:ind w:left="810" w:right="110"/>
        <w:jc w:val="both"/>
      </w:pPr>
      <w:r>
        <w:lastRenderedPageBreak/>
        <w:t>Должен быть красиво оформлен. Работа должна соответствова</w:t>
      </w:r>
      <w:r>
        <w:t>ть заданной теме, содержать четко сформулированную лаконичную, легко запоминающуюся фразу, выражающую</w:t>
      </w:r>
      <w:r>
        <w:rPr>
          <w:spacing w:val="-14"/>
        </w:rPr>
        <w:t xml:space="preserve"> </w:t>
      </w:r>
      <w:r>
        <w:t>суть</w:t>
      </w:r>
      <w:r>
        <w:rPr>
          <w:spacing w:val="-13"/>
        </w:rPr>
        <w:t xml:space="preserve"> </w:t>
      </w:r>
      <w:r>
        <w:t>рекламного</w:t>
      </w:r>
      <w:r>
        <w:rPr>
          <w:spacing w:val="-13"/>
        </w:rPr>
        <w:t xml:space="preserve"> </w:t>
      </w:r>
      <w:r>
        <w:t>сообщения;</w:t>
      </w:r>
      <w:r>
        <w:rPr>
          <w:spacing w:val="-14"/>
        </w:rPr>
        <w:t xml:space="preserve"> </w:t>
      </w:r>
      <w:r>
        <w:t>раскрывать</w:t>
      </w:r>
      <w:r>
        <w:rPr>
          <w:spacing w:val="-13"/>
        </w:rPr>
        <w:t xml:space="preserve"> </w:t>
      </w:r>
      <w:r>
        <w:t>тему</w:t>
      </w:r>
      <w:r>
        <w:rPr>
          <w:spacing w:val="-16"/>
        </w:rPr>
        <w:t xml:space="preserve"> </w:t>
      </w:r>
      <w:r>
        <w:t>через</w:t>
      </w:r>
      <w:r>
        <w:rPr>
          <w:spacing w:val="-14"/>
        </w:rPr>
        <w:t xml:space="preserve"> </w:t>
      </w:r>
      <w:r>
        <w:t>образное</w:t>
      </w:r>
      <w:r>
        <w:rPr>
          <w:spacing w:val="-15"/>
        </w:rPr>
        <w:t xml:space="preserve"> </w:t>
      </w:r>
      <w:r>
        <w:t>решение шрифта и цветового решения, графики. Работа принимается в электронном виде формата</w:t>
      </w:r>
      <w:r>
        <w:rPr>
          <w:spacing w:val="-1"/>
        </w:rPr>
        <w:t xml:space="preserve"> </w:t>
      </w:r>
      <w:r>
        <w:t>.</w:t>
      </w:r>
      <w:proofErr w:type="spellStart"/>
      <w:r>
        <w:t>doc</w:t>
      </w:r>
      <w:proofErr w:type="spellEnd"/>
      <w:r>
        <w:t>.</w:t>
      </w:r>
    </w:p>
    <w:p w14:paraId="7246EE52" w14:textId="77777777" w:rsidR="006228B9" w:rsidRDefault="005D3DB0">
      <w:pPr>
        <w:pStyle w:val="2"/>
        <w:numPr>
          <w:ilvl w:val="2"/>
          <w:numId w:val="5"/>
        </w:numPr>
        <w:tabs>
          <w:tab w:val="left" w:pos="1070"/>
        </w:tabs>
        <w:jc w:val="both"/>
      </w:pPr>
      <w:r>
        <w:t>Плакат/листовка/буклет.</w:t>
      </w:r>
    </w:p>
    <w:p w14:paraId="2631A685" w14:textId="77777777" w:rsidR="006228B9" w:rsidRDefault="005D3DB0">
      <w:pPr>
        <w:pStyle w:val="a3"/>
        <w:spacing w:before="41" w:line="276" w:lineRule="auto"/>
        <w:ind w:left="810" w:right="106"/>
        <w:jc w:val="both"/>
      </w:pPr>
      <w:r>
        <w:t>Работа должна соответствовать заданной теме и рассчитана на воспроизведение как в виде плаката, так и в виде листовки, буклета А4/А5. Могут быть использованы рисунки, картинки, фотографии хорошего качества (четкие, нормально экспон</w:t>
      </w:r>
      <w:r>
        <w:t>ированные); не нести негативного или отталкивающего содержания; изображения не должны содержать дату и время съемки; Обращается внимание на: оригинальность и привлекательный дизайн, использование авторских фотографий; уровень использования письменной речи,</w:t>
      </w:r>
      <w:r>
        <w:t xml:space="preserve"> грамотность, стилистику. Допускается обработка фотографий в графическом редакторе (корректировка яркости, контрастности, очистка от шумов). Конкурсная работа может быть выполнена в любой творческой манере.</w:t>
      </w:r>
    </w:p>
    <w:p w14:paraId="59CDF0FD" w14:textId="77777777" w:rsidR="006228B9" w:rsidRDefault="005D3DB0">
      <w:pPr>
        <w:pStyle w:val="2"/>
        <w:numPr>
          <w:ilvl w:val="0"/>
          <w:numId w:val="4"/>
        </w:numPr>
        <w:tabs>
          <w:tab w:val="left" w:pos="1070"/>
        </w:tabs>
        <w:spacing w:line="276" w:lineRule="exact"/>
        <w:jc w:val="both"/>
      </w:pPr>
      <w:r>
        <w:t>Видеоролик.</w:t>
      </w:r>
    </w:p>
    <w:p w14:paraId="4CA30E59" w14:textId="77777777" w:rsidR="006228B9" w:rsidRDefault="005D3DB0">
      <w:pPr>
        <w:pStyle w:val="a3"/>
        <w:spacing w:before="43" w:line="276" w:lineRule="auto"/>
        <w:ind w:left="810" w:right="104"/>
        <w:jc w:val="both"/>
      </w:pPr>
      <w:r>
        <w:t xml:space="preserve">Работы принимаются на </w:t>
      </w:r>
      <w:proofErr w:type="spellStart"/>
      <w:r>
        <w:t>Flash</w:t>
      </w:r>
      <w:proofErr w:type="spellEnd"/>
      <w:r>
        <w:t xml:space="preserve">-носителе, в форматах MP4, </w:t>
      </w:r>
      <w:proofErr w:type="spellStart"/>
      <w:r>
        <w:t>avi</w:t>
      </w:r>
      <w:proofErr w:type="spellEnd"/>
      <w:r>
        <w:t xml:space="preserve"> или по электронной почте.</w:t>
      </w:r>
      <w:r>
        <w:rPr>
          <w:spacing w:val="-8"/>
        </w:rPr>
        <w:t xml:space="preserve"> </w:t>
      </w:r>
      <w:r>
        <w:t>Хронометраж</w:t>
      </w:r>
      <w:r>
        <w:rPr>
          <w:spacing w:val="-7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более</w:t>
      </w:r>
      <w:r>
        <w:rPr>
          <w:spacing w:val="-9"/>
        </w:rPr>
        <w:t xml:space="preserve"> </w:t>
      </w:r>
      <w:r>
        <w:t>2</w:t>
      </w:r>
      <w:r>
        <w:rPr>
          <w:spacing w:val="-7"/>
        </w:rPr>
        <w:t xml:space="preserve"> </w:t>
      </w:r>
      <w:r>
        <w:t>минут.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начале</w:t>
      </w:r>
      <w:r>
        <w:rPr>
          <w:spacing w:val="-8"/>
        </w:rPr>
        <w:t xml:space="preserve"> </w:t>
      </w:r>
      <w:r>
        <w:t>видеоролика</w:t>
      </w:r>
      <w:r>
        <w:rPr>
          <w:spacing w:val="-8"/>
        </w:rPr>
        <w:t xml:space="preserve"> </w:t>
      </w:r>
      <w:r>
        <w:t>должна</w:t>
      </w:r>
      <w:r>
        <w:rPr>
          <w:spacing w:val="-8"/>
        </w:rPr>
        <w:t xml:space="preserve"> </w:t>
      </w:r>
      <w:r>
        <w:t>быть</w:t>
      </w:r>
      <w:r>
        <w:rPr>
          <w:spacing w:val="-4"/>
        </w:rPr>
        <w:t xml:space="preserve"> </w:t>
      </w:r>
      <w:r>
        <w:t>указана следующая информация: название Конкурса, тема, в соответствии с которой представлена данная работа,</w:t>
      </w:r>
      <w:r>
        <w:t xml:space="preserve"> название конкурсной</w:t>
      </w:r>
      <w:r>
        <w:rPr>
          <w:spacing w:val="-4"/>
        </w:rPr>
        <w:t xml:space="preserve"> </w:t>
      </w:r>
      <w:r>
        <w:t>работы;</w:t>
      </w:r>
    </w:p>
    <w:p w14:paraId="266A5083" w14:textId="77777777" w:rsidR="006228B9" w:rsidRDefault="005D3DB0">
      <w:pPr>
        <w:pStyle w:val="2"/>
        <w:numPr>
          <w:ilvl w:val="0"/>
          <w:numId w:val="4"/>
        </w:numPr>
        <w:tabs>
          <w:tab w:val="left" w:pos="1070"/>
        </w:tabs>
        <w:jc w:val="both"/>
      </w:pPr>
      <w:r>
        <w:t>Аудиоролик.</w:t>
      </w:r>
    </w:p>
    <w:p w14:paraId="579F85CF" w14:textId="77777777" w:rsidR="006228B9" w:rsidRDefault="005D3DB0">
      <w:pPr>
        <w:pStyle w:val="a3"/>
        <w:spacing w:before="41" w:line="276" w:lineRule="auto"/>
        <w:ind w:left="810" w:right="106"/>
        <w:jc w:val="both"/>
      </w:pPr>
      <w:r>
        <w:t xml:space="preserve">Работы принимаются студийного качества на </w:t>
      </w:r>
      <w:proofErr w:type="spellStart"/>
      <w:r>
        <w:t>Flash</w:t>
      </w:r>
      <w:proofErr w:type="spellEnd"/>
      <w:r>
        <w:t>-носителе или по электронной почте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форматах</w:t>
      </w:r>
      <w:r>
        <w:rPr>
          <w:spacing w:val="-6"/>
        </w:rPr>
        <w:t xml:space="preserve"> </w:t>
      </w:r>
      <w:proofErr w:type="spellStart"/>
      <w:r>
        <w:t>wav</w:t>
      </w:r>
      <w:proofErr w:type="spellEnd"/>
      <w:r>
        <w:t>,</w:t>
      </w:r>
      <w:r>
        <w:rPr>
          <w:spacing w:val="-11"/>
        </w:rPr>
        <w:t xml:space="preserve"> </w:t>
      </w:r>
      <w:r>
        <w:t>mp3,</w:t>
      </w:r>
      <w:r>
        <w:rPr>
          <w:spacing w:val="-9"/>
        </w:rPr>
        <w:t xml:space="preserve"> </w:t>
      </w:r>
      <w:r>
        <w:t>частота</w:t>
      </w:r>
      <w:r>
        <w:rPr>
          <w:spacing w:val="-10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менее</w:t>
      </w:r>
      <w:r>
        <w:rPr>
          <w:spacing w:val="-10"/>
        </w:rPr>
        <w:t xml:space="preserve"> </w:t>
      </w:r>
      <w:r>
        <w:t>44100</w:t>
      </w:r>
      <w:r>
        <w:rPr>
          <w:spacing w:val="-9"/>
        </w:rPr>
        <w:t xml:space="preserve"> </w:t>
      </w:r>
      <w:r>
        <w:t>Гц,</w:t>
      </w:r>
      <w:r>
        <w:rPr>
          <w:spacing w:val="-10"/>
        </w:rPr>
        <w:t xml:space="preserve"> </w:t>
      </w:r>
      <w:r>
        <w:t>битрейт</w:t>
      </w:r>
      <w:r>
        <w:rPr>
          <w:spacing w:val="-10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менее</w:t>
      </w:r>
      <w:r>
        <w:rPr>
          <w:spacing w:val="-10"/>
        </w:rPr>
        <w:t xml:space="preserve"> </w:t>
      </w:r>
      <w:r>
        <w:t>256</w:t>
      </w:r>
      <w:r>
        <w:rPr>
          <w:spacing w:val="-9"/>
        </w:rPr>
        <w:t xml:space="preserve"> </w:t>
      </w:r>
      <w:r>
        <w:t>Кбит/с. Хронометраж – не более 30</w:t>
      </w:r>
      <w:r>
        <w:rPr>
          <w:spacing w:val="-3"/>
        </w:rPr>
        <w:t xml:space="preserve"> </w:t>
      </w:r>
      <w:r>
        <w:t>сек.</w:t>
      </w:r>
    </w:p>
    <w:p w14:paraId="1DDD3656" w14:textId="77777777" w:rsidR="006228B9" w:rsidRDefault="005D3DB0">
      <w:pPr>
        <w:pStyle w:val="a4"/>
        <w:numPr>
          <w:ilvl w:val="1"/>
          <w:numId w:val="5"/>
        </w:numPr>
        <w:tabs>
          <w:tab w:val="left" w:pos="518"/>
        </w:tabs>
        <w:spacing w:before="6"/>
        <w:ind w:left="517" w:hanging="416"/>
        <w:jc w:val="both"/>
        <w:rPr>
          <w:sz w:val="24"/>
        </w:rPr>
      </w:pPr>
      <w:r>
        <w:rPr>
          <w:sz w:val="24"/>
        </w:rPr>
        <w:t>Работы, не отвечающие техническим требованиям, не</w:t>
      </w:r>
      <w:r>
        <w:rPr>
          <w:spacing w:val="-7"/>
          <w:sz w:val="24"/>
        </w:rPr>
        <w:t xml:space="preserve"> </w:t>
      </w:r>
      <w:r>
        <w:rPr>
          <w:sz w:val="24"/>
        </w:rPr>
        <w:t>принимаются.</w:t>
      </w:r>
    </w:p>
    <w:p w14:paraId="4A7A3671" w14:textId="77777777" w:rsidR="006228B9" w:rsidRDefault="005D3DB0">
      <w:pPr>
        <w:pStyle w:val="a4"/>
        <w:numPr>
          <w:ilvl w:val="1"/>
          <w:numId w:val="5"/>
        </w:numPr>
        <w:tabs>
          <w:tab w:val="left" w:pos="522"/>
        </w:tabs>
        <w:spacing w:before="55"/>
        <w:jc w:val="both"/>
        <w:rPr>
          <w:sz w:val="24"/>
        </w:rPr>
      </w:pPr>
      <w:r>
        <w:rPr>
          <w:sz w:val="24"/>
        </w:rPr>
        <w:t>В работах, представляемых на Конкурс, не должно</w:t>
      </w:r>
      <w:r>
        <w:rPr>
          <w:spacing w:val="-4"/>
          <w:sz w:val="24"/>
        </w:rPr>
        <w:t xml:space="preserve"> </w:t>
      </w:r>
      <w:r>
        <w:rPr>
          <w:sz w:val="24"/>
        </w:rPr>
        <w:t>быть:</w:t>
      </w:r>
    </w:p>
    <w:p w14:paraId="4D87658A" w14:textId="77777777" w:rsidR="006228B9" w:rsidRDefault="005D3DB0">
      <w:pPr>
        <w:pStyle w:val="a4"/>
        <w:numPr>
          <w:ilvl w:val="0"/>
          <w:numId w:val="3"/>
        </w:numPr>
        <w:tabs>
          <w:tab w:val="left" w:pos="1067"/>
        </w:tabs>
        <w:spacing w:before="41" w:line="276" w:lineRule="auto"/>
        <w:ind w:right="104" w:firstLine="707"/>
        <w:jc w:val="both"/>
        <w:rPr>
          <w:sz w:val="24"/>
        </w:rPr>
      </w:pPr>
      <w:r>
        <w:rPr>
          <w:sz w:val="24"/>
        </w:rPr>
        <w:t>имен авторов, указания адресов и телефонов или другой информации о религиозных движениях, в том числ</w:t>
      </w:r>
      <w:r>
        <w:rPr>
          <w:sz w:val="24"/>
        </w:rPr>
        <w:t>е религиозной символики, упоминания имен политических</w:t>
      </w:r>
      <w:r>
        <w:rPr>
          <w:spacing w:val="-12"/>
          <w:sz w:val="24"/>
        </w:rPr>
        <w:t xml:space="preserve"> </w:t>
      </w:r>
      <w:r>
        <w:rPr>
          <w:sz w:val="24"/>
        </w:rPr>
        <w:t>деятелей</w:t>
      </w:r>
      <w:r>
        <w:rPr>
          <w:spacing w:val="-16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лидеров,</w:t>
      </w:r>
      <w:r>
        <w:rPr>
          <w:spacing w:val="-14"/>
          <w:sz w:val="24"/>
        </w:rPr>
        <w:t xml:space="preserve"> </w:t>
      </w:r>
      <w:r>
        <w:rPr>
          <w:sz w:val="24"/>
        </w:rPr>
        <w:t>партий,</w:t>
      </w:r>
      <w:r>
        <w:rPr>
          <w:spacing w:val="-16"/>
          <w:sz w:val="24"/>
        </w:rPr>
        <w:t xml:space="preserve"> </w:t>
      </w:r>
      <w:r>
        <w:rPr>
          <w:sz w:val="24"/>
        </w:rPr>
        <w:t>политических</w:t>
      </w:r>
      <w:r>
        <w:rPr>
          <w:spacing w:val="-12"/>
          <w:sz w:val="24"/>
        </w:rPr>
        <w:t xml:space="preserve"> </w:t>
      </w:r>
      <w:r>
        <w:rPr>
          <w:sz w:val="24"/>
        </w:rPr>
        <w:t>лозунгов,</w:t>
      </w:r>
      <w:r>
        <w:rPr>
          <w:spacing w:val="-15"/>
          <w:sz w:val="24"/>
        </w:rPr>
        <w:t xml:space="preserve"> </w:t>
      </w:r>
      <w:r>
        <w:rPr>
          <w:sz w:val="24"/>
        </w:rPr>
        <w:t>высказываний,</w:t>
      </w:r>
      <w:r>
        <w:rPr>
          <w:spacing w:val="-15"/>
          <w:sz w:val="24"/>
        </w:rPr>
        <w:t xml:space="preserve"> </w:t>
      </w:r>
      <w:r>
        <w:rPr>
          <w:sz w:val="24"/>
        </w:rPr>
        <w:t>несущих антигосударственный и антиконституционный</w:t>
      </w:r>
      <w:r>
        <w:rPr>
          <w:spacing w:val="-6"/>
          <w:sz w:val="24"/>
        </w:rPr>
        <w:t xml:space="preserve"> </w:t>
      </w:r>
      <w:r>
        <w:rPr>
          <w:sz w:val="24"/>
        </w:rPr>
        <w:t>смысл;</w:t>
      </w:r>
    </w:p>
    <w:p w14:paraId="5E4F4CD4" w14:textId="77777777" w:rsidR="006228B9" w:rsidRDefault="005D3DB0">
      <w:pPr>
        <w:pStyle w:val="a4"/>
        <w:numPr>
          <w:ilvl w:val="0"/>
          <w:numId w:val="3"/>
        </w:numPr>
        <w:tabs>
          <w:tab w:val="left" w:pos="938"/>
        </w:tabs>
        <w:spacing w:line="276" w:lineRule="auto"/>
        <w:ind w:right="109" w:firstLine="707"/>
        <w:jc w:val="both"/>
        <w:rPr>
          <w:sz w:val="24"/>
        </w:rPr>
      </w:pPr>
      <w:r>
        <w:rPr>
          <w:sz w:val="24"/>
        </w:rPr>
        <w:t>вандализма,</w:t>
      </w:r>
      <w:r>
        <w:rPr>
          <w:spacing w:val="-15"/>
          <w:sz w:val="24"/>
        </w:rPr>
        <w:t xml:space="preserve"> </w:t>
      </w:r>
      <w:r>
        <w:rPr>
          <w:sz w:val="24"/>
        </w:rPr>
        <w:t>крови,</w:t>
      </w:r>
      <w:r>
        <w:rPr>
          <w:spacing w:val="-18"/>
          <w:sz w:val="24"/>
        </w:rPr>
        <w:t xml:space="preserve"> </w:t>
      </w:r>
      <w:r>
        <w:rPr>
          <w:sz w:val="24"/>
        </w:rPr>
        <w:t>отражающих</w:t>
      </w:r>
      <w:r>
        <w:rPr>
          <w:spacing w:val="-16"/>
          <w:sz w:val="24"/>
        </w:rPr>
        <w:t xml:space="preserve"> </w:t>
      </w:r>
      <w:r>
        <w:rPr>
          <w:sz w:val="24"/>
        </w:rPr>
        <w:t>телесные</w:t>
      </w:r>
      <w:r>
        <w:rPr>
          <w:spacing w:val="-17"/>
          <w:sz w:val="24"/>
        </w:rPr>
        <w:t xml:space="preserve"> </w:t>
      </w:r>
      <w:r>
        <w:rPr>
          <w:sz w:val="24"/>
        </w:rPr>
        <w:t>страдания</w:t>
      </w:r>
      <w:r>
        <w:rPr>
          <w:spacing w:val="-15"/>
          <w:sz w:val="24"/>
        </w:rPr>
        <w:t xml:space="preserve"> </w:t>
      </w:r>
      <w:r>
        <w:rPr>
          <w:sz w:val="24"/>
        </w:rPr>
        <w:t>людей</w:t>
      </w:r>
      <w:r>
        <w:rPr>
          <w:spacing w:val="-17"/>
          <w:sz w:val="24"/>
        </w:rPr>
        <w:t xml:space="preserve"> </w:t>
      </w:r>
      <w:r>
        <w:rPr>
          <w:sz w:val="24"/>
        </w:rPr>
        <w:t>и</w:t>
      </w:r>
      <w:r>
        <w:rPr>
          <w:spacing w:val="-17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-18"/>
          <w:sz w:val="24"/>
        </w:rPr>
        <w:t xml:space="preserve"> </w:t>
      </w:r>
      <w:r>
        <w:rPr>
          <w:sz w:val="24"/>
        </w:rPr>
        <w:t>интимных сцен</w:t>
      </w:r>
      <w:r>
        <w:rPr>
          <w:sz w:val="24"/>
        </w:rPr>
        <w:t xml:space="preserve">, информации </w:t>
      </w:r>
      <w:proofErr w:type="gramStart"/>
      <w:r>
        <w:rPr>
          <w:sz w:val="24"/>
        </w:rPr>
        <w:t>в любой форме</w:t>
      </w:r>
      <w:proofErr w:type="gramEnd"/>
      <w:r>
        <w:rPr>
          <w:sz w:val="24"/>
        </w:rPr>
        <w:t xml:space="preserve"> унижающей достоинство человека или группы</w:t>
      </w:r>
      <w:r>
        <w:rPr>
          <w:spacing w:val="-22"/>
          <w:sz w:val="24"/>
        </w:rPr>
        <w:t xml:space="preserve"> </w:t>
      </w:r>
      <w:r>
        <w:rPr>
          <w:sz w:val="24"/>
        </w:rPr>
        <w:t>людей;</w:t>
      </w:r>
    </w:p>
    <w:p w14:paraId="234337DC" w14:textId="77777777" w:rsidR="006228B9" w:rsidRDefault="005D3DB0">
      <w:pPr>
        <w:pStyle w:val="a4"/>
        <w:numPr>
          <w:ilvl w:val="0"/>
          <w:numId w:val="3"/>
        </w:numPr>
        <w:tabs>
          <w:tab w:val="left" w:pos="1067"/>
        </w:tabs>
        <w:spacing w:before="2" w:line="276" w:lineRule="auto"/>
        <w:ind w:right="107" w:firstLine="707"/>
        <w:jc w:val="both"/>
        <w:rPr>
          <w:sz w:val="24"/>
        </w:rPr>
      </w:pPr>
      <w:r>
        <w:rPr>
          <w:sz w:val="24"/>
        </w:rPr>
        <w:t>категорически запрещается использовать чужие тексты или идеи дизайна (полностью</w:t>
      </w:r>
      <w:r>
        <w:rPr>
          <w:spacing w:val="-13"/>
          <w:sz w:val="24"/>
        </w:rPr>
        <w:t xml:space="preserve"> </w:t>
      </w:r>
      <w:r>
        <w:rPr>
          <w:sz w:val="24"/>
        </w:rPr>
        <w:t>или</w:t>
      </w:r>
      <w:r>
        <w:rPr>
          <w:spacing w:val="-10"/>
          <w:sz w:val="24"/>
        </w:rPr>
        <w:t xml:space="preserve"> </w:t>
      </w:r>
      <w:r>
        <w:rPr>
          <w:sz w:val="24"/>
        </w:rPr>
        <w:t>частично).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10"/>
          <w:sz w:val="24"/>
        </w:rPr>
        <w:t xml:space="preserve"> </w:t>
      </w:r>
      <w:r>
        <w:rPr>
          <w:sz w:val="24"/>
        </w:rPr>
        <w:t>несоблюдения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9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1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12"/>
          <w:sz w:val="24"/>
        </w:rPr>
        <w:t xml:space="preserve"> </w:t>
      </w:r>
      <w:r>
        <w:rPr>
          <w:sz w:val="24"/>
        </w:rPr>
        <w:t>отстраняется</w:t>
      </w:r>
      <w:r>
        <w:rPr>
          <w:spacing w:val="-12"/>
          <w:sz w:val="24"/>
        </w:rPr>
        <w:t xml:space="preserve"> </w:t>
      </w:r>
      <w:r>
        <w:rPr>
          <w:sz w:val="24"/>
        </w:rPr>
        <w:t>от участия в</w:t>
      </w:r>
      <w:r>
        <w:rPr>
          <w:spacing w:val="-2"/>
          <w:sz w:val="24"/>
        </w:rPr>
        <w:t xml:space="preserve"> </w:t>
      </w:r>
      <w:r>
        <w:rPr>
          <w:sz w:val="24"/>
        </w:rPr>
        <w:t>Конкурсе;</w:t>
      </w:r>
    </w:p>
    <w:p w14:paraId="64C2BA67" w14:textId="77777777" w:rsidR="006228B9" w:rsidRDefault="005D3DB0">
      <w:pPr>
        <w:pStyle w:val="a4"/>
        <w:numPr>
          <w:ilvl w:val="0"/>
          <w:numId w:val="3"/>
        </w:numPr>
        <w:tabs>
          <w:tab w:val="left" w:pos="950"/>
        </w:tabs>
        <w:spacing w:line="274" w:lineRule="exact"/>
        <w:ind w:left="949" w:hanging="140"/>
        <w:jc w:val="both"/>
        <w:rPr>
          <w:sz w:val="24"/>
        </w:rPr>
      </w:pPr>
      <w:r>
        <w:rPr>
          <w:sz w:val="24"/>
        </w:rPr>
        <w:t>сведений, не соответствующих действительности (недостоверных</w:t>
      </w:r>
      <w:r>
        <w:rPr>
          <w:spacing w:val="-4"/>
          <w:sz w:val="24"/>
        </w:rPr>
        <w:t xml:space="preserve"> </w:t>
      </w:r>
      <w:r>
        <w:rPr>
          <w:sz w:val="24"/>
        </w:rPr>
        <w:t>сведений).</w:t>
      </w:r>
    </w:p>
    <w:p w14:paraId="1D75E633" w14:textId="77777777" w:rsidR="006228B9" w:rsidRDefault="006228B9">
      <w:pPr>
        <w:pStyle w:val="a3"/>
        <w:spacing w:before="5"/>
      </w:pPr>
    </w:p>
    <w:p w14:paraId="4F0CF1C4" w14:textId="77777777" w:rsidR="006228B9" w:rsidRDefault="005D3DB0">
      <w:pPr>
        <w:pStyle w:val="2"/>
        <w:numPr>
          <w:ilvl w:val="1"/>
          <w:numId w:val="13"/>
        </w:numPr>
        <w:tabs>
          <w:tab w:val="left" w:pos="2904"/>
        </w:tabs>
        <w:ind w:left="2903" w:hanging="241"/>
        <w:jc w:val="left"/>
      </w:pPr>
      <w:r>
        <w:t>Критерии оценки конкурсных</w:t>
      </w:r>
      <w:r>
        <w:rPr>
          <w:spacing w:val="1"/>
        </w:rPr>
        <w:t xml:space="preserve"> </w:t>
      </w:r>
      <w:r>
        <w:t>работ</w:t>
      </w:r>
    </w:p>
    <w:p w14:paraId="3EA3D1BB" w14:textId="77777777" w:rsidR="006228B9" w:rsidRDefault="006228B9">
      <w:pPr>
        <w:pStyle w:val="a3"/>
        <w:spacing w:before="1"/>
        <w:rPr>
          <w:b/>
          <w:sz w:val="31"/>
        </w:rPr>
      </w:pPr>
    </w:p>
    <w:p w14:paraId="2DB1D17F" w14:textId="77777777" w:rsidR="006228B9" w:rsidRDefault="005D3DB0">
      <w:pPr>
        <w:pStyle w:val="a4"/>
        <w:numPr>
          <w:ilvl w:val="1"/>
          <w:numId w:val="2"/>
        </w:numPr>
        <w:tabs>
          <w:tab w:val="left" w:pos="618"/>
        </w:tabs>
        <w:spacing w:line="278" w:lineRule="auto"/>
        <w:ind w:right="109" w:firstLine="0"/>
        <w:jc w:val="both"/>
        <w:rPr>
          <w:sz w:val="24"/>
        </w:rPr>
      </w:pPr>
      <w:r>
        <w:rPr>
          <w:sz w:val="24"/>
        </w:rPr>
        <w:t>Предоставляемая на Конкурс работа должна отвечать следующим требованиям 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рекламы:</w:t>
      </w:r>
    </w:p>
    <w:p w14:paraId="19BEB175" w14:textId="77777777" w:rsidR="006228B9" w:rsidRDefault="005D3DB0">
      <w:pPr>
        <w:pStyle w:val="a4"/>
        <w:numPr>
          <w:ilvl w:val="2"/>
          <w:numId w:val="2"/>
        </w:numPr>
        <w:tabs>
          <w:tab w:val="left" w:pos="1530"/>
        </w:tabs>
        <w:spacing w:line="292" w:lineRule="exact"/>
        <w:jc w:val="both"/>
        <w:rPr>
          <w:sz w:val="24"/>
        </w:rPr>
      </w:pPr>
      <w:r>
        <w:rPr>
          <w:sz w:val="24"/>
        </w:rPr>
        <w:t>текст рекламы должен быть кратким, лаконичным,</w:t>
      </w:r>
      <w:r>
        <w:rPr>
          <w:spacing w:val="-4"/>
          <w:sz w:val="24"/>
        </w:rPr>
        <w:t xml:space="preserve"> </w:t>
      </w:r>
      <w:r>
        <w:rPr>
          <w:sz w:val="24"/>
        </w:rPr>
        <w:t>оригинальным;</w:t>
      </w:r>
    </w:p>
    <w:p w14:paraId="43AA9172" w14:textId="77777777" w:rsidR="006228B9" w:rsidRDefault="005D3DB0">
      <w:pPr>
        <w:pStyle w:val="a4"/>
        <w:numPr>
          <w:ilvl w:val="2"/>
          <w:numId w:val="2"/>
        </w:numPr>
        <w:tabs>
          <w:tab w:val="left" w:pos="1530"/>
        </w:tabs>
        <w:spacing w:before="40" w:line="259" w:lineRule="auto"/>
        <w:ind w:right="105"/>
        <w:jc w:val="both"/>
        <w:rPr>
          <w:sz w:val="24"/>
        </w:rPr>
      </w:pPr>
      <w:r>
        <w:rPr>
          <w:sz w:val="24"/>
        </w:rPr>
        <w:t>любой вид рекламной продукции социальной направленности должен содержать яркую эмоциональную окраску (н</w:t>
      </w:r>
      <w:r>
        <w:rPr>
          <w:sz w:val="24"/>
        </w:rPr>
        <w:t>осителями которой являются цвет, свет, шрифт, рисунок, графические элементы, интонация и</w:t>
      </w:r>
      <w:r>
        <w:rPr>
          <w:spacing w:val="-10"/>
          <w:sz w:val="24"/>
        </w:rPr>
        <w:t xml:space="preserve"> </w:t>
      </w:r>
      <w:r>
        <w:rPr>
          <w:sz w:val="24"/>
        </w:rPr>
        <w:t>т.п.);</w:t>
      </w:r>
    </w:p>
    <w:p w14:paraId="019AA83F" w14:textId="77777777" w:rsidR="006228B9" w:rsidRDefault="005D3DB0">
      <w:pPr>
        <w:pStyle w:val="a4"/>
        <w:numPr>
          <w:ilvl w:val="2"/>
          <w:numId w:val="2"/>
        </w:numPr>
        <w:tabs>
          <w:tab w:val="left" w:pos="1530"/>
        </w:tabs>
        <w:spacing w:line="254" w:lineRule="auto"/>
        <w:ind w:right="112"/>
        <w:jc w:val="both"/>
        <w:rPr>
          <w:sz w:val="24"/>
        </w:rPr>
      </w:pPr>
      <w:r>
        <w:rPr>
          <w:sz w:val="24"/>
        </w:rPr>
        <w:t>привлекательный дизайн, лаконичность и изобразительность приёмов, оригинальность, новизна графического решения, единство</w:t>
      </w:r>
      <w:r>
        <w:rPr>
          <w:spacing w:val="-7"/>
          <w:sz w:val="24"/>
        </w:rPr>
        <w:t xml:space="preserve"> </w:t>
      </w:r>
      <w:r>
        <w:rPr>
          <w:sz w:val="24"/>
        </w:rPr>
        <w:t>стиля;</w:t>
      </w:r>
    </w:p>
    <w:p w14:paraId="25352698" w14:textId="77777777" w:rsidR="006228B9" w:rsidRDefault="006228B9">
      <w:pPr>
        <w:spacing w:line="254" w:lineRule="auto"/>
        <w:jc w:val="both"/>
        <w:rPr>
          <w:sz w:val="24"/>
        </w:rPr>
        <w:sectPr w:rsidR="006228B9">
          <w:pgSz w:w="11910" w:h="16840"/>
          <w:pgMar w:top="480" w:right="740" w:bottom="280" w:left="1600" w:header="720" w:footer="720" w:gutter="0"/>
          <w:cols w:space="720"/>
        </w:sectPr>
      </w:pPr>
    </w:p>
    <w:p w14:paraId="0316676C" w14:textId="77777777" w:rsidR="006228B9" w:rsidRDefault="005D3DB0">
      <w:pPr>
        <w:pStyle w:val="a4"/>
        <w:numPr>
          <w:ilvl w:val="2"/>
          <w:numId w:val="2"/>
        </w:numPr>
        <w:tabs>
          <w:tab w:val="left" w:pos="1529"/>
          <w:tab w:val="left" w:pos="1530"/>
        </w:tabs>
        <w:spacing w:before="71" w:line="271" w:lineRule="auto"/>
        <w:ind w:right="107"/>
        <w:rPr>
          <w:sz w:val="24"/>
        </w:rPr>
      </w:pPr>
      <w:r>
        <w:rPr>
          <w:sz w:val="24"/>
        </w:rPr>
        <w:lastRenderedPageBreak/>
        <w:t>образное, художест</w:t>
      </w:r>
      <w:r>
        <w:rPr>
          <w:sz w:val="24"/>
        </w:rPr>
        <w:t>венное воплощение замысла, доступность понимания и восприятия основной идеи</w:t>
      </w:r>
      <w:r>
        <w:rPr>
          <w:spacing w:val="2"/>
          <w:sz w:val="24"/>
        </w:rPr>
        <w:t xml:space="preserve"> </w:t>
      </w:r>
      <w:r>
        <w:rPr>
          <w:sz w:val="24"/>
        </w:rPr>
        <w:t>работы.</w:t>
      </w:r>
    </w:p>
    <w:p w14:paraId="0D8A3CD1" w14:textId="77777777" w:rsidR="006228B9" w:rsidRDefault="005D3DB0">
      <w:pPr>
        <w:pStyle w:val="a4"/>
        <w:numPr>
          <w:ilvl w:val="1"/>
          <w:numId w:val="2"/>
        </w:numPr>
        <w:tabs>
          <w:tab w:val="left" w:pos="522"/>
        </w:tabs>
        <w:spacing w:before="5"/>
        <w:ind w:left="522" w:hanging="420"/>
        <w:rPr>
          <w:sz w:val="24"/>
        </w:rPr>
      </w:pPr>
      <w:r>
        <w:rPr>
          <w:sz w:val="24"/>
        </w:rPr>
        <w:t>Предоставляемая на Конкурс работа будет оцениваться по следующим</w:t>
      </w:r>
      <w:r>
        <w:rPr>
          <w:spacing w:val="-10"/>
          <w:sz w:val="24"/>
        </w:rPr>
        <w:t xml:space="preserve"> </w:t>
      </w:r>
      <w:r>
        <w:rPr>
          <w:sz w:val="24"/>
        </w:rPr>
        <w:t>критериям:</w:t>
      </w:r>
    </w:p>
    <w:p w14:paraId="0B4BDDF5" w14:textId="77777777" w:rsidR="006228B9" w:rsidRDefault="005D3DB0">
      <w:pPr>
        <w:pStyle w:val="a4"/>
        <w:numPr>
          <w:ilvl w:val="2"/>
          <w:numId w:val="2"/>
        </w:numPr>
        <w:tabs>
          <w:tab w:val="left" w:pos="1529"/>
          <w:tab w:val="left" w:pos="1530"/>
        </w:tabs>
        <w:spacing w:before="45"/>
        <w:rPr>
          <w:sz w:val="24"/>
        </w:rPr>
      </w:pPr>
      <w:r>
        <w:rPr>
          <w:sz w:val="24"/>
        </w:rPr>
        <w:t>информативность, соответствие содержания работы заявленной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теме;</w:t>
      </w:r>
    </w:p>
    <w:p w14:paraId="788EBF6D" w14:textId="77777777" w:rsidR="006228B9" w:rsidRDefault="005D3DB0">
      <w:pPr>
        <w:pStyle w:val="a4"/>
        <w:numPr>
          <w:ilvl w:val="2"/>
          <w:numId w:val="2"/>
        </w:numPr>
        <w:tabs>
          <w:tab w:val="left" w:pos="1529"/>
          <w:tab w:val="left" w:pos="1530"/>
        </w:tabs>
        <w:spacing w:before="21"/>
        <w:rPr>
          <w:sz w:val="24"/>
        </w:rPr>
      </w:pPr>
      <w:r>
        <w:rPr>
          <w:sz w:val="24"/>
        </w:rPr>
        <w:t>креативность идеи, сценария и смысловая завершенность</w:t>
      </w:r>
      <w:r>
        <w:rPr>
          <w:spacing w:val="2"/>
          <w:sz w:val="24"/>
        </w:rPr>
        <w:t xml:space="preserve"> </w:t>
      </w:r>
      <w:r>
        <w:rPr>
          <w:sz w:val="24"/>
        </w:rPr>
        <w:t>работы;</w:t>
      </w:r>
    </w:p>
    <w:p w14:paraId="1752C2BB" w14:textId="77777777" w:rsidR="006228B9" w:rsidRDefault="005D3DB0">
      <w:pPr>
        <w:pStyle w:val="a4"/>
        <w:numPr>
          <w:ilvl w:val="2"/>
          <w:numId w:val="2"/>
        </w:numPr>
        <w:tabs>
          <w:tab w:val="left" w:pos="1529"/>
          <w:tab w:val="left" w:pos="1530"/>
        </w:tabs>
        <w:spacing w:before="39"/>
        <w:rPr>
          <w:sz w:val="24"/>
        </w:rPr>
      </w:pPr>
      <w:r>
        <w:rPr>
          <w:sz w:val="24"/>
        </w:rPr>
        <w:t>качество исполнения работы, уровень владения техническими</w:t>
      </w:r>
      <w:r>
        <w:rPr>
          <w:spacing w:val="-22"/>
          <w:sz w:val="24"/>
        </w:rPr>
        <w:t xml:space="preserve"> </w:t>
      </w:r>
      <w:r>
        <w:rPr>
          <w:sz w:val="24"/>
        </w:rPr>
        <w:t>средствами;</w:t>
      </w:r>
    </w:p>
    <w:p w14:paraId="5D05410B" w14:textId="77777777" w:rsidR="006228B9" w:rsidRDefault="005D3DB0">
      <w:pPr>
        <w:pStyle w:val="a4"/>
        <w:numPr>
          <w:ilvl w:val="2"/>
          <w:numId w:val="2"/>
        </w:numPr>
        <w:tabs>
          <w:tab w:val="left" w:pos="1529"/>
          <w:tab w:val="left" w:pos="1530"/>
        </w:tabs>
        <w:spacing w:before="42"/>
        <w:rPr>
          <w:sz w:val="24"/>
        </w:rPr>
      </w:pPr>
      <w:r>
        <w:rPr>
          <w:sz w:val="24"/>
        </w:rPr>
        <w:t>культура словесного и визуального сообщения, грамотность,</w:t>
      </w:r>
      <w:r>
        <w:rPr>
          <w:spacing w:val="-17"/>
          <w:sz w:val="24"/>
        </w:rPr>
        <w:t xml:space="preserve"> </w:t>
      </w:r>
      <w:r>
        <w:rPr>
          <w:sz w:val="24"/>
        </w:rPr>
        <w:t>стилистика;</w:t>
      </w:r>
    </w:p>
    <w:p w14:paraId="2D9D3D48" w14:textId="77777777" w:rsidR="006228B9" w:rsidRDefault="005D3DB0">
      <w:pPr>
        <w:pStyle w:val="a4"/>
        <w:numPr>
          <w:ilvl w:val="2"/>
          <w:numId w:val="2"/>
        </w:numPr>
        <w:tabs>
          <w:tab w:val="left" w:pos="1529"/>
          <w:tab w:val="left" w:pos="1530"/>
        </w:tabs>
        <w:spacing w:before="20"/>
        <w:rPr>
          <w:sz w:val="24"/>
        </w:rPr>
      </w:pPr>
      <w:r>
        <w:rPr>
          <w:sz w:val="24"/>
        </w:rPr>
        <w:t>благоприятное влияние рекламы на формирование общественных</w:t>
      </w:r>
      <w:r>
        <w:rPr>
          <w:spacing w:val="-37"/>
          <w:sz w:val="24"/>
        </w:rPr>
        <w:t xml:space="preserve"> </w:t>
      </w:r>
      <w:r>
        <w:rPr>
          <w:sz w:val="24"/>
        </w:rPr>
        <w:t>ценностей.</w:t>
      </w:r>
    </w:p>
    <w:p w14:paraId="0444B76B" w14:textId="77777777" w:rsidR="006228B9" w:rsidRDefault="006228B9">
      <w:pPr>
        <w:pStyle w:val="a3"/>
        <w:spacing w:before="1"/>
        <w:rPr>
          <w:sz w:val="31"/>
        </w:rPr>
      </w:pPr>
    </w:p>
    <w:p w14:paraId="5B3D498E" w14:textId="77777777" w:rsidR="006228B9" w:rsidRDefault="005D3DB0">
      <w:pPr>
        <w:pStyle w:val="2"/>
        <w:numPr>
          <w:ilvl w:val="1"/>
          <w:numId w:val="13"/>
        </w:numPr>
        <w:tabs>
          <w:tab w:val="left" w:pos="1833"/>
        </w:tabs>
        <w:ind w:left="1832" w:hanging="361"/>
        <w:jc w:val="left"/>
      </w:pPr>
      <w:r>
        <w:t>Подведение итогов Конкурса и награждение</w:t>
      </w:r>
      <w:r>
        <w:rPr>
          <w:spacing w:val="-4"/>
        </w:rPr>
        <w:t xml:space="preserve"> </w:t>
      </w:r>
      <w:r>
        <w:t>победителей</w:t>
      </w:r>
    </w:p>
    <w:p w14:paraId="593BA394" w14:textId="77777777" w:rsidR="006228B9" w:rsidRDefault="006228B9">
      <w:pPr>
        <w:pStyle w:val="a3"/>
        <w:spacing w:before="1"/>
        <w:rPr>
          <w:b/>
          <w:sz w:val="31"/>
        </w:rPr>
      </w:pPr>
    </w:p>
    <w:p w14:paraId="5FFF3A2F" w14:textId="77777777" w:rsidR="006228B9" w:rsidRDefault="005D3DB0">
      <w:pPr>
        <w:pStyle w:val="a4"/>
        <w:numPr>
          <w:ilvl w:val="1"/>
          <w:numId w:val="1"/>
        </w:numPr>
        <w:tabs>
          <w:tab w:val="left" w:pos="633"/>
        </w:tabs>
        <w:spacing w:line="276" w:lineRule="auto"/>
        <w:ind w:right="106" w:firstLine="0"/>
        <w:rPr>
          <w:sz w:val="24"/>
        </w:rPr>
      </w:pPr>
      <w:r>
        <w:rPr>
          <w:sz w:val="24"/>
        </w:rPr>
        <w:t>Оценка</w:t>
      </w:r>
      <w:r>
        <w:rPr>
          <w:spacing w:val="-13"/>
          <w:sz w:val="24"/>
        </w:rPr>
        <w:t xml:space="preserve"> </w:t>
      </w:r>
      <w:r>
        <w:rPr>
          <w:sz w:val="24"/>
        </w:rPr>
        <w:t>работ</w:t>
      </w:r>
      <w:r>
        <w:rPr>
          <w:spacing w:val="-9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1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-13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13"/>
          <w:sz w:val="24"/>
        </w:rPr>
        <w:t xml:space="preserve"> </w:t>
      </w:r>
      <w:r>
        <w:rPr>
          <w:sz w:val="24"/>
        </w:rPr>
        <w:t>жюри</w:t>
      </w:r>
      <w:r>
        <w:rPr>
          <w:spacing w:val="-9"/>
          <w:sz w:val="24"/>
        </w:rPr>
        <w:t xml:space="preserve"> </w:t>
      </w:r>
      <w:r>
        <w:rPr>
          <w:sz w:val="24"/>
        </w:rPr>
        <w:t>методом</w:t>
      </w:r>
      <w:r>
        <w:rPr>
          <w:spacing w:val="-13"/>
          <w:sz w:val="24"/>
        </w:rPr>
        <w:t xml:space="preserve"> </w:t>
      </w:r>
      <w:r>
        <w:rPr>
          <w:sz w:val="24"/>
        </w:rPr>
        <w:t>экспертной</w:t>
      </w:r>
      <w:r>
        <w:rPr>
          <w:spacing w:val="-11"/>
          <w:sz w:val="24"/>
        </w:rPr>
        <w:t xml:space="preserve"> </w:t>
      </w:r>
      <w:r>
        <w:rPr>
          <w:sz w:val="24"/>
        </w:rPr>
        <w:t>оценки по 10-балльной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системе.</w:t>
      </w:r>
    </w:p>
    <w:p w14:paraId="5D67F99C" w14:textId="77777777" w:rsidR="006228B9" w:rsidRDefault="005D3DB0">
      <w:pPr>
        <w:pStyle w:val="a4"/>
        <w:numPr>
          <w:ilvl w:val="1"/>
          <w:numId w:val="1"/>
        </w:numPr>
        <w:tabs>
          <w:tab w:val="left" w:pos="662"/>
        </w:tabs>
        <w:spacing w:before="2" w:line="276" w:lineRule="auto"/>
        <w:ind w:right="111" w:firstLine="0"/>
        <w:rPr>
          <w:sz w:val="24"/>
        </w:rPr>
      </w:pPr>
      <w:r>
        <w:rPr>
          <w:sz w:val="24"/>
        </w:rPr>
        <w:t>Победители Конкурса определяются на основании экспертной оценки членов жюри по наибольшей сумме</w:t>
      </w:r>
      <w:r>
        <w:rPr>
          <w:spacing w:val="-2"/>
          <w:sz w:val="24"/>
        </w:rPr>
        <w:t xml:space="preserve"> </w:t>
      </w:r>
      <w:r>
        <w:rPr>
          <w:sz w:val="24"/>
        </w:rPr>
        <w:t>баллов.</w:t>
      </w:r>
    </w:p>
    <w:p w14:paraId="78DFBC05" w14:textId="77777777" w:rsidR="006228B9" w:rsidRDefault="005D3DB0">
      <w:pPr>
        <w:pStyle w:val="a4"/>
        <w:numPr>
          <w:ilvl w:val="1"/>
          <w:numId w:val="1"/>
        </w:numPr>
        <w:tabs>
          <w:tab w:val="left" w:pos="753"/>
        </w:tabs>
        <w:spacing w:line="276" w:lineRule="auto"/>
        <w:ind w:right="113" w:firstLine="0"/>
        <w:rPr>
          <w:sz w:val="24"/>
        </w:rPr>
      </w:pPr>
      <w:r>
        <w:rPr>
          <w:sz w:val="24"/>
        </w:rPr>
        <w:t>Результаты Конкурса оформляются протоколом, который подписывается членами жюри.</w:t>
      </w:r>
    </w:p>
    <w:p w14:paraId="3A3D10AA" w14:textId="77777777" w:rsidR="006228B9" w:rsidRDefault="005D3DB0">
      <w:pPr>
        <w:pStyle w:val="a4"/>
        <w:numPr>
          <w:ilvl w:val="1"/>
          <w:numId w:val="1"/>
        </w:numPr>
        <w:tabs>
          <w:tab w:val="left" w:pos="635"/>
        </w:tabs>
        <w:spacing w:line="276" w:lineRule="auto"/>
        <w:ind w:right="102" w:firstLine="0"/>
        <w:rPr>
          <w:sz w:val="24"/>
        </w:rPr>
      </w:pPr>
      <w:r>
        <w:rPr>
          <w:sz w:val="24"/>
        </w:rPr>
        <w:t>Заполненные</w:t>
      </w:r>
      <w:r>
        <w:rPr>
          <w:spacing w:val="-13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-10"/>
          <w:sz w:val="24"/>
        </w:rPr>
        <w:t xml:space="preserve"> </w:t>
      </w:r>
      <w:r>
        <w:rPr>
          <w:sz w:val="24"/>
        </w:rPr>
        <w:t>жюри</w:t>
      </w:r>
      <w:r>
        <w:rPr>
          <w:spacing w:val="-10"/>
          <w:sz w:val="24"/>
        </w:rPr>
        <w:t xml:space="preserve"> </w:t>
      </w:r>
      <w:r>
        <w:rPr>
          <w:sz w:val="24"/>
        </w:rPr>
        <w:t>оценочные</w:t>
      </w:r>
      <w:r>
        <w:rPr>
          <w:spacing w:val="-12"/>
          <w:sz w:val="24"/>
        </w:rPr>
        <w:t xml:space="preserve"> </w:t>
      </w:r>
      <w:r>
        <w:rPr>
          <w:sz w:val="24"/>
        </w:rPr>
        <w:t>ведомости</w:t>
      </w:r>
      <w:r>
        <w:rPr>
          <w:spacing w:val="-9"/>
          <w:sz w:val="24"/>
        </w:rPr>
        <w:t xml:space="preserve"> </w:t>
      </w:r>
      <w:r>
        <w:rPr>
          <w:sz w:val="24"/>
        </w:rPr>
        <w:t>архивируются</w:t>
      </w:r>
      <w:r>
        <w:rPr>
          <w:spacing w:val="-8"/>
          <w:sz w:val="24"/>
        </w:rPr>
        <w:t xml:space="preserve"> </w:t>
      </w:r>
      <w:r>
        <w:rPr>
          <w:sz w:val="24"/>
        </w:rPr>
        <w:t>отделом</w:t>
      </w:r>
      <w:r>
        <w:rPr>
          <w:spacing w:val="-11"/>
          <w:sz w:val="24"/>
        </w:rPr>
        <w:t xml:space="preserve"> </w:t>
      </w:r>
      <w:r>
        <w:rPr>
          <w:sz w:val="24"/>
        </w:rPr>
        <w:t>социально- культурной работы и могут быть подвергнуты анализу после завершения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конкурса.</w:t>
      </w:r>
    </w:p>
    <w:p w14:paraId="53B5258B" w14:textId="77777777" w:rsidR="006228B9" w:rsidRDefault="005D3DB0">
      <w:pPr>
        <w:pStyle w:val="a4"/>
        <w:numPr>
          <w:ilvl w:val="1"/>
          <w:numId w:val="1"/>
        </w:numPr>
        <w:tabs>
          <w:tab w:val="left" w:pos="642"/>
        </w:tabs>
        <w:spacing w:line="275" w:lineRule="exact"/>
        <w:ind w:left="642" w:hanging="540"/>
        <w:rPr>
          <w:sz w:val="24"/>
        </w:rPr>
      </w:pPr>
      <w:r>
        <w:rPr>
          <w:sz w:val="24"/>
        </w:rPr>
        <w:t>Решение жюри является</w:t>
      </w:r>
      <w:r>
        <w:rPr>
          <w:sz w:val="24"/>
        </w:rPr>
        <w:t xml:space="preserve"> окончательным и пересмотру не</w:t>
      </w:r>
      <w:r>
        <w:rPr>
          <w:spacing w:val="-9"/>
          <w:sz w:val="24"/>
        </w:rPr>
        <w:t xml:space="preserve"> </w:t>
      </w:r>
      <w:r>
        <w:rPr>
          <w:sz w:val="24"/>
        </w:rPr>
        <w:t>подлежит.</w:t>
      </w:r>
    </w:p>
    <w:p w14:paraId="676E32E4" w14:textId="77777777" w:rsidR="006228B9" w:rsidRDefault="005D3DB0">
      <w:pPr>
        <w:pStyle w:val="a4"/>
        <w:numPr>
          <w:ilvl w:val="1"/>
          <w:numId w:val="1"/>
        </w:numPr>
        <w:tabs>
          <w:tab w:val="left" w:pos="712"/>
        </w:tabs>
        <w:spacing w:before="41" w:line="276" w:lineRule="auto"/>
        <w:ind w:right="108" w:firstLine="0"/>
        <w:jc w:val="both"/>
        <w:rPr>
          <w:sz w:val="24"/>
        </w:rPr>
      </w:pPr>
      <w:r>
        <w:rPr>
          <w:sz w:val="24"/>
        </w:rPr>
        <w:t xml:space="preserve">Победители Конкурса рекламной продукции «Выбираю будущее» награждаются дипломами Лауреатов I, II, III степени, Дипломантов </w:t>
      </w:r>
      <w:r>
        <w:rPr>
          <w:spacing w:val="-3"/>
          <w:sz w:val="24"/>
        </w:rPr>
        <w:t xml:space="preserve">I, </w:t>
      </w:r>
      <w:r>
        <w:rPr>
          <w:sz w:val="24"/>
        </w:rPr>
        <w:t>II, III и сертификатами за</w:t>
      </w:r>
      <w:r>
        <w:rPr>
          <w:spacing w:val="-11"/>
          <w:sz w:val="24"/>
        </w:rPr>
        <w:t xml:space="preserve"> </w:t>
      </w:r>
      <w:r>
        <w:rPr>
          <w:sz w:val="24"/>
        </w:rPr>
        <w:t>участие.</w:t>
      </w:r>
    </w:p>
    <w:p w14:paraId="09A3362A" w14:textId="77777777" w:rsidR="006228B9" w:rsidRDefault="005D3DB0">
      <w:pPr>
        <w:pStyle w:val="a4"/>
        <w:numPr>
          <w:ilvl w:val="1"/>
          <w:numId w:val="1"/>
        </w:numPr>
        <w:tabs>
          <w:tab w:val="left" w:pos="659"/>
        </w:tabs>
        <w:spacing w:before="1" w:line="276" w:lineRule="auto"/>
        <w:ind w:right="103" w:firstLine="0"/>
        <w:jc w:val="both"/>
        <w:rPr>
          <w:sz w:val="24"/>
        </w:rPr>
      </w:pPr>
      <w:r>
        <w:rPr>
          <w:sz w:val="24"/>
        </w:rPr>
        <w:t>Жюри имеет право присуждать специальные призы, дипломы и номинации, а также не присуждать одно или несколько призовых</w:t>
      </w:r>
      <w:r>
        <w:rPr>
          <w:spacing w:val="-6"/>
          <w:sz w:val="24"/>
        </w:rPr>
        <w:t xml:space="preserve"> </w:t>
      </w:r>
      <w:r>
        <w:rPr>
          <w:sz w:val="24"/>
        </w:rPr>
        <w:t>мест.</w:t>
      </w:r>
    </w:p>
    <w:p w14:paraId="55619ADC" w14:textId="77777777" w:rsidR="006228B9" w:rsidRDefault="005D3DB0">
      <w:pPr>
        <w:pStyle w:val="a4"/>
        <w:numPr>
          <w:ilvl w:val="1"/>
          <w:numId w:val="1"/>
        </w:numPr>
        <w:tabs>
          <w:tab w:val="left" w:pos="897"/>
        </w:tabs>
        <w:spacing w:line="276" w:lineRule="auto"/>
        <w:ind w:right="104" w:firstLine="0"/>
        <w:jc w:val="both"/>
        <w:rPr>
          <w:sz w:val="24"/>
        </w:rPr>
      </w:pPr>
      <w:r>
        <w:rPr>
          <w:sz w:val="24"/>
        </w:rPr>
        <w:t>Победители Конкурса становятся участниками районной конференции старшеклассников по актуальным проблемам современности в рамках прог</w:t>
      </w:r>
      <w:r>
        <w:rPr>
          <w:sz w:val="24"/>
        </w:rPr>
        <w:t xml:space="preserve">раммы </w:t>
      </w:r>
      <w:r>
        <w:rPr>
          <w:spacing w:val="-3"/>
          <w:sz w:val="24"/>
        </w:rPr>
        <w:t xml:space="preserve">«Мы </w:t>
      </w:r>
      <w:r>
        <w:rPr>
          <w:sz w:val="24"/>
        </w:rPr>
        <w:t>– будущее страны» среди обучающихся ГБОУ СОШ Центрального района</w:t>
      </w:r>
      <w:r>
        <w:rPr>
          <w:spacing w:val="-12"/>
          <w:sz w:val="24"/>
        </w:rPr>
        <w:t xml:space="preserve"> </w:t>
      </w:r>
      <w:r>
        <w:rPr>
          <w:sz w:val="24"/>
        </w:rPr>
        <w:t>СПб.</w:t>
      </w:r>
    </w:p>
    <w:p w14:paraId="1C7ECD34" w14:textId="77777777" w:rsidR="006228B9" w:rsidRDefault="006228B9">
      <w:pPr>
        <w:pStyle w:val="a3"/>
        <w:rPr>
          <w:sz w:val="26"/>
        </w:rPr>
      </w:pPr>
    </w:p>
    <w:p w14:paraId="47931137" w14:textId="77777777" w:rsidR="006228B9" w:rsidRDefault="006228B9">
      <w:pPr>
        <w:pStyle w:val="a3"/>
        <w:spacing w:before="2"/>
        <w:rPr>
          <w:sz w:val="29"/>
        </w:rPr>
      </w:pPr>
    </w:p>
    <w:p w14:paraId="70085633" w14:textId="77777777" w:rsidR="006228B9" w:rsidRDefault="005D3DB0">
      <w:pPr>
        <w:pStyle w:val="1"/>
      </w:pPr>
      <w:r>
        <w:t>Контакты организаторов Конкурса:</w:t>
      </w:r>
    </w:p>
    <w:p w14:paraId="0ADFDFF6" w14:textId="77777777" w:rsidR="006228B9" w:rsidRDefault="005D3DB0">
      <w:pPr>
        <w:pStyle w:val="a3"/>
        <w:spacing w:before="49" w:line="276" w:lineRule="auto"/>
        <w:ind w:left="102" w:right="5811"/>
      </w:pPr>
      <w:r>
        <w:t>ГБУ ДО ЦВР Центрального района Ул. Правды, д.8, лит. Д</w:t>
      </w:r>
    </w:p>
    <w:p w14:paraId="499F968A" w14:textId="77777777" w:rsidR="006228B9" w:rsidRDefault="005D3DB0">
      <w:pPr>
        <w:pStyle w:val="a3"/>
        <w:spacing w:line="275" w:lineRule="exact"/>
        <w:ind w:left="102"/>
      </w:pPr>
      <w:r>
        <w:t>e-</w:t>
      </w:r>
      <w:proofErr w:type="spellStart"/>
      <w:r>
        <w:t>mail</w:t>
      </w:r>
      <w:proofErr w:type="spellEnd"/>
      <w:r>
        <w:t>:</w:t>
      </w:r>
      <w:r>
        <w:rPr>
          <w:color w:val="0000FF"/>
        </w:rPr>
        <w:t xml:space="preserve"> </w:t>
      </w:r>
      <w:hyperlink r:id="rId6">
        <w:r>
          <w:rPr>
            <w:color w:val="0000FF"/>
            <w:u w:val="single" w:color="0000FF"/>
          </w:rPr>
          <w:t>skr@cvrcr.com</w:t>
        </w:r>
      </w:hyperlink>
    </w:p>
    <w:p w14:paraId="0A5F127D" w14:textId="77777777" w:rsidR="006228B9" w:rsidRDefault="005D3DB0">
      <w:pPr>
        <w:pStyle w:val="a3"/>
        <w:spacing w:before="42"/>
        <w:ind w:left="102"/>
      </w:pPr>
      <w:r>
        <w:t>Отдел социально-культурной работы – тел. 315-48-81</w:t>
      </w:r>
    </w:p>
    <w:p w14:paraId="7C54FD87" w14:textId="77777777" w:rsidR="006228B9" w:rsidRDefault="005D3DB0">
      <w:pPr>
        <w:pStyle w:val="a3"/>
        <w:spacing w:before="43"/>
        <w:ind w:left="102"/>
      </w:pPr>
      <w:r>
        <w:t xml:space="preserve">Педагог-организатор – </w:t>
      </w:r>
      <w:proofErr w:type="spellStart"/>
      <w:r>
        <w:t>Петеева</w:t>
      </w:r>
      <w:proofErr w:type="spellEnd"/>
      <w:r>
        <w:t xml:space="preserve"> Екатерина Михайлов</w:t>
      </w:r>
      <w:bookmarkStart w:id="0" w:name="_GoBack"/>
      <w:bookmarkEnd w:id="0"/>
      <w:r>
        <w:t>на +7 931 003 97 87</w:t>
      </w:r>
    </w:p>
    <w:sectPr w:rsidR="006228B9">
      <w:pgSz w:w="11910" w:h="16840"/>
      <w:pgMar w:top="48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B2D15"/>
    <w:multiLevelType w:val="hybridMultilevel"/>
    <w:tmpl w:val="95B821D2"/>
    <w:lvl w:ilvl="0" w:tplc="DE62D088">
      <w:numFmt w:val="bullet"/>
      <w:lvlText w:val="-"/>
      <w:lvlJc w:val="left"/>
      <w:pPr>
        <w:ind w:left="102" w:hanging="257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  <w:lang w:val="ru-RU" w:eastAsia="en-US" w:bidi="ar-SA"/>
      </w:rPr>
    </w:lvl>
    <w:lvl w:ilvl="1" w:tplc="6A1ACB4A">
      <w:numFmt w:val="bullet"/>
      <w:lvlText w:val="•"/>
      <w:lvlJc w:val="left"/>
      <w:pPr>
        <w:ind w:left="1046" w:hanging="257"/>
      </w:pPr>
      <w:rPr>
        <w:rFonts w:hint="default"/>
        <w:lang w:val="ru-RU" w:eastAsia="en-US" w:bidi="ar-SA"/>
      </w:rPr>
    </w:lvl>
    <w:lvl w:ilvl="2" w:tplc="680607F0">
      <w:numFmt w:val="bullet"/>
      <w:lvlText w:val="•"/>
      <w:lvlJc w:val="left"/>
      <w:pPr>
        <w:ind w:left="1993" w:hanging="257"/>
      </w:pPr>
      <w:rPr>
        <w:rFonts w:hint="default"/>
        <w:lang w:val="ru-RU" w:eastAsia="en-US" w:bidi="ar-SA"/>
      </w:rPr>
    </w:lvl>
    <w:lvl w:ilvl="3" w:tplc="E712462A">
      <w:numFmt w:val="bullet"/>
      <w:lvlText w:val="•"/>
      <w:lvlJc w:val="left"/>
      <w:pPr>
        <w:ind w:left="2939" w:hanging="257"/>
      </w:pPr>
      <w:rPr>
        <w:rFonts w:hint="default"/>
        <w:lang w:val="ru-RU" w:eastAsia="en-US" w:bidi="ar-SA"/>
      </w:rPr>
    </w:lvl>
    <w:lvl w:ilvl="4" w:tplc="04941C96">
      <w:numFmt w:val="bullet"/>
      <w:lvlText w:val="•"/>
      <w:lvlJc w:val="left"/>
      <w:pPr>
        <w:ind w:left="3886" w:hanging="257"/>
      </w:pPr>
      <w:rPr>
        <w:rFonts w:hint="default"/>
        <w:lang w:val="ru-RU" w:eastAsia="en-US" w:bidi="ar-SA"/>
      </w:rPr>
    </w:lvl>
    <w:lvl w:ilvl="5" w:tplc="F0D02596">
      <w:numFmt w:val="bullet"/>
      <w:lvlText w:val="•"/>
      <w:lvlJc w:val="left"/>
      <w:pPr>
        <w:ind w:left="4833" w:hanging="257"/>
      </w:pPr>
      <w:rPr>
        <w:rFonts w:hint="default"/>
        <w:lang w:val="ru-RU" w:eastAsia="en-US" w:bidi="ar-SA"/>
      </w:rPr>
    </w:lvl>
    <w:lvl w:ilvl="6" w:tplc="34B6BB54">
      <w:numFmt w:val="bullet"/>
      <w:lvlText w:val="•"/>
      <w:lvlJc w:val="left"/>
      <w:pPr>
        <w:ind w:left="5779" w:hanging="257"/>
      </w:pPr>
      <w:rPr>
        <w:rFonts w:hint="default"/>
        <w:lang w:val="ru-RU" w:eastAsia="en-US" w:bidi="ar-SA"/>
      </w:rPr>
    </w:lvl>
    <w:lvl w:ilvl="7" w:tplc="32BCB2D2">
      <w:numFmt w:val="bullet"/>
      <w:lvlText w:val="•"/>
      <w:lvlJc w:val="left"/>
      <w:pPr>
        <w:ind w:left="6726" w:hanging="257"/>
      </w:pPr>
      <w:rPr>
        <w:rFonts w:hint="default"/>
        <w:lang w:val="ru-RU" w:eastAsia="en-US" w:bidi="ar-SA"/>
      </w:rPr>
    </w:lvl>
    <w:lvl w:ilvl="8" w:tplc="91C47C02">
      <w:numFmt w:val="bullet"/>
      <w:lvlText w:val="•"/>
      <w:lvlJc w:val="left"/>
      <w:pPr>
        <w:ind w:left="7673" w:hanging="257"/>
      </w:pPr>
      <w:rPr>
        <w:rFonts w:hint="default"/>
        <w:lang w:val="ru-RU" w:eastAsia="en-US" w:bidi="ar-SA"/>
      </w:rPr>
    </w:lvl>
  </w:abstractNum>
  <w:abstractNum w:abstractNumId="1" w15:restartNumberingAfterBreak="0">
    <w:nsid w:val="099A7FDD"/>
    <w:multiLevelType w:val="multilevel"/>
    <w:tmpl w:val="EFD4559E"/>
    <w:lvl w:ilvl="0">
      <w:start w:val="3"/>
      <w:numFmt w:val="decimal"/>
      <w:lvlText w:val="%1"/>
      <w:lvlJc w:val="left"/>
      <w:pPr>
        <w:ind w:left="102" w:hanging="49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97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3" w:hanging="4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4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4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4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4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4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497"/>
      </w:pPr>
      <w:rPr>
        <w:rFonts w:hint="default"/>
        <w:lang w:val="ru-RU" w:eastAsia="en-US" w:bidi="ar-SA"/>
      </w:rPr>
    </w:lvl>
  </w:abstractNum>
  <w:abstractNum w:abstractNumId="2" w15:restartNumberingAfterBreak="0">
    <w:nsid w:val="0C3E495D"/>
    <w:multiLevelType w:val="multilevel"/>
    <w:tmpl w:val="25C210D2"/>
    <w:lvl w:ilvl="0">
      <w:start w:val="8"/>
      <w:numFmt w:val="decimal"/>
      <w:lvlText w:val="%1"/>
      <w:lvlJc w:val="left"/>
      <w:pPr>
        <w:ind w:left="52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069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50" w:hanging="2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95" w:hanging="2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40" w:hanging="2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85" w:hanging="2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30" w:hanging="2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6" w:hanging="260"/>
      </w:pPr>
      <w:rPr>
        <w:rFonts w:hint="default"/>
        <w:lang w:val="ru-RU" w:eastAsia="en-US" w:bidi="ar-SA"/>
      </w:rPr>
    </w:lvl>
  </w:abstractNum>
  <w:abstractNum w:abstractNumId="3" w15:restartNumberingAfterBreak="0">
    <w:nsid w:val="0D065718"/>
    <w:multiLevelType w:val="multilevel"/>
    <w:tmpl w:val="90628D6A"/>
    <w:lvl w:ilvl="0">
      <w:start w:val="10"/>
      <w:numFmt w:val="decimal"/>
      <w:lvlText w:val="%1"/>
      <w:lvlJc w:val="left"/>
      <w:pPr>
        <w:ind w:left="102" w:hanging="53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3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3" w:hanging="53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5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5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5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5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5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531"/>
      </w:pPr>
      <w:rPr>
        <w:rFonts w:hint="default"/>
        <w:lang w:val="ru-RU" w:eastAsia="en-US" w:bidi="ar-SA"/>
      </w:rPr>
    </w:lvl>
  </w:abstractNum>
  <w:abstractNum w:abstractNumId="4" w15:restartNumberingAfterBreak="0">
    <w:nsid w:val="1E69569A"/>
    <w:multiLevelType w:val="multilevel"/>
    <w:tmpl w:val="986028EE"/>
    <w:lvl w:ilvl="0">
      <w:start w:val="5"/>
      <w:numFmt w:val="decimal"/>
      <w:lvlText w:val="%1"/>
      <w:lvlJc w:val="left"/>
      <w:pPr>
        <w:ind w:left="52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2" w:hanging="420"/>
        <w:jc w:val="left"/>
      </w:pPr>
      <w:rPr>
        <w:rFonts w:ascii="Times New Roman" w:eastAsia="Times New Roman" w:hAnsi="Times New Roman" w:cs="Times New Roman" w:hint="default"/>
        <w:spacing w:val="-6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2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5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57" w:hanging="420"/>
      </w:pPr>
      <w:rPr>
        <w:rFonts w:hint="default"/>
        <w:lang w:val="ru-RU" w:eastAsia="en-US" w:bidi="ar-SA"/>
      </w:rPr>
    </w:lvl>
  </w:abstractNum>
  <w:abstractNum w:abstractNumId="5" w15:restartNumberingAfterBreak="0">
    <w:nsid w:val="4AEA3BAE"/>
    <w:multiLevelType w:val="multilevel"/>
    <w:tmpl w:val="94307858"/>
    <w:lvl w:ilvl="0">
      <w:start w:val="6"/>
      <w:numFmt w:val="decimal"/>
      <w:lvlText w:val="%1"/>
      <w:lvlJc w:val="left"/>
      <w:pPr>
        <w:ind w:left="52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2" w:hanging="42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2">
      <w:start w:val="1"/>
      <w:numFmt w:val="upperRoman"/>
      <w:lvlText w:val="%3"/>
      <w:lvlJc w:val="left"/>
      <w:pPr>
        <w:ind w:left="810" w:hanging="15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763" w:hanging="1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35" w:hanging="1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07" w:hanging="1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79" w:hanging="1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50" w:hanging="1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22" w:hanging="152"/>
      </w:pPr>
      <w:rPr>
        <w:rFonts w:hint="default"/>
        <w:lang w:val="ru-RU" w:eastAsia="en-US" w:bidi="ar-SA"/>
      </w:rPr>
    </w:lvl>
  </w:abstractNum>
  <w:abstractNum w:abstractNumId="6" w15:restartNumberingAfterBreak="0">
    <w:nsid w:val="4BDD3140"/>
    <w:multiLevelType w:val="hybridMultilevel"/>
    <w:tmpl w:val="399471CE"/>
    <w:lvl w:ilvl="0" w:tplc="611CE568">
      <w:numFmt w:val="bullet"/>
      <w:lvlText w:val="о"/>
      <w:lvlJc w:val="left"/>
      <w:pPr>
        <w:ind w:left="1532" w:hanging="18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en-US" w:bidi="ar-SA"/>
      </w:rPr>
    </w:lvl>
    <w:lvl w:ilvl="1" w:tplc="5E764BF6">
      <w:start w:val="1"/>
      <w:numFmt w:val="decimal"/>
      <w:lvlText w:val="%2."/>
      <w:lvlJc w:val="left"/>
      <w:pPr>
        <w:ind w:left="3337" w:hanging="240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en-US" w:bidi="ar-SA"/>
      </w:rPr>
    </w:lvl>
    <w:lvl w:ilvl="2" w:tplc="89ACED00">
      <w:numFmt w:val="bullet"/>
      <w:lvlText w:val="•"/>
      <w:lvlJc w:val="left"/>
      <w:pPr>
        <w:ind w:left="4031" w:hanging="240"/>
      </w:pPr>
      <w:rPr>
        <w:rFonts w:hint="default"/>
        <w:lang w:val="ru-RU" w:eastAsia="en-US" w:bidi="ar-SA"/>
      </w:rPr>
    </w:lvl>
    <w:lvl w:ilvl="3" w:tplc="A5A89240">
      <w:numFmt w:val="bullet"/>
      <w:lvlText w:val="•"/>
      <w:lvlJc w:val="left"/>
      <w:pPr>
        <w:ind w:left="4723" w:hanging="240"/>
      </w:pPr>
      <w:rPr>
        <w:rFonts w:hint="default"/>
        <w:lang w:val="ru-RU" w:eastAsia="en-US" w:bidi="ar-SA"/>
      </w:rPr>
    </w:lvl>
    <w:lvl w:ilvl="4" w:tplc="270E9B42">
      <w:numFmt w:val="bullet"/>
      <w:lvlText w:val="•"/>
      <w:lvlJc w:val="left"/>
      <w:pPr>
        <w:ind w:left="5415" w:hanging="240"/>
      </w:pPr>
      <w:rPr>
        <w:rFonts w:hint="default"/>
        <w:lang w:val="ru-RU" w:eastAsia="en-US" w:bidi="ar-SA"/>
      </w:rPr>
    </w:lvl>
    <w:lvl w:ilvl="5" w:tplc="AD54DA7E">
      <w:numFmt w:val="bullet"/>
      <w:lvlText w:val="•"/>
      <w:lvlJc w:val="left"/>
      <w:pPr>
        <w:ind w:left="6107" w:hanging="240"/>
      </w:pPr>
      <w:rPr>
        <w:rFonts w:hint="default"/>
        <w:lang w:val="ru-RU" w:eastAsia="en-US" w:bidi="ar-SA"/>
      </w:rPr>
    </w:lvl>
    <w:lvl w:ilvl="6" w:tplc="BD32A89E">
      <w:numFmt w:val="bullet"/>
      <w:lvlText w:val="•"/>
      <w:lvlJc w:val="left"/>
      <w:pPr>
        <w:ind w:left="6799" w:hanging="240"/>
      </w:pPr>
      <w:rPr>
        <w:rFonts w:hint="default"/>
        <w:lang w:val="ru-RU" w:eastAsia="en-US" w:bidi="ar-SA"/>
      </w:rPr>
    </w:lvl>
    <w:lvl w:ilvl="7" w:tplc="6846A81C">
      <w:numFmt w:val="bullet"/>
      <w:lvlText w:val="•"/>
      <w:lvlJc w:val="left"/>
      <w:pPr>
        <w:ind w:left="7490" w:hanging="240"/>
      </w:pPr>
      <w:rPr>
        <w:rFonts w:hint="default"/>
        <w:lang w:val="ru-RU" w:eastAsia="en-US" w:bidi="ar-SA"/>
      </w:rPr>
    </w:lvl>
    <w:lvl w:ilvl="8" w:tplc="D8E44A7A">
      <w:numFmt w:val="bullet"/>
      <w:lvlText w:val="•"/>
      <w:lvlJc w:val="left"/>
      <w:pPr>
        <w:ind w:left="8182" w:hanging="240"/>
      </w:pPr>
      <w:rPr>
        <w:rFonts w:hint="default"/>
        <w:lang w:val="ru-RU" w:eastAsia="en-US" w:bidi="ar-SA"/>
      </w:rPr>
    </w:lvl>
  </w:abstractNum>
  <w:abstractNum w:abstractNumId="7" w15:restartNumberingAfterBreak="0">
    <w:nsid w:val="4E857E11"/>
    <w:multiLevelType w:val="multilevel"/>
    <w:tmpl w:val="3206712C"/>
    <w:lvl w:ilvl="0">
      <w:start w:val="2"/>
      <w:numFmt w:val="decimal"/>
      <w:lvlText w:val="%1"/>
      <w:lvlJc w:val="left"/>
      <w:pPr>
        <w:ind w:left="102" w:hanging="44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4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810" w:hanging="248"/>
      </w:pPr>
      <w:rPr>
        <w:rFonts w:ascii="Times New Roman" w:eastAsia="Times New Roman" w:hAnsi="Times New Roman" w:cs="Times New Roman" w:hint="default"/>
        <w:spacing w:val="-14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763" w:hanging="2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35" w:hanging="2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07" w:hanging="2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79" w:hanging="2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50" w:hanging="2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22" w:hanging="248"/>
      </w:pPr>
      <w:rPr>
        <w:rFonts w:hint="default"/>
        <w:lang w:val="ru-RU" w:eastAsia="en-US" w:bidi="ar-SA"/>
      </w:rPr>
    </w:lvl>
  </w:abstractNum>
  <w:abstractNum w:abstractNumId="8" w15:restartNumberingAfterBreak="0">
    <w:nsid w:val="4FFC3907"/>
    <w:multiLevelType w:val="hybridMultilevel"/>
    <w:tmpl w:val="192E69DC"/>
    <w:lvl w:ilvl="0" w:tplc="A986EAFC">
      <w:numFmt w:val="bullet"/>
      <w:lvlText w:val="-"/>
      <w:lvlJc w:val="left"/>
      <w:pPr>
        <w:ind w:left="9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372C198">
      <w:numFmt w:val="bullet"/>
      <w:lvlText w:val="•"/>
      <w:lvlJc w:val="left"/>
      <w:pPr>
        <w:ind w:left="1802" w:hanging="140"/>
      </w:pPr>
      <w:rPr>
        <w:rFonts w:hint="default"/>
        <w:lang w:val="ru-RU" w:eastAsia="en-US" w:bidi="ar-SA"/>
      </w:rPr>
    </w:lvl>
    <w:lvl w:ilvl="2" w:tplc="984E7FD0">
      <w:numFmt w:val="bullet"/>
      <w:lvlText w:val="•"/>
      <w:lvlJc w:val="left"/>
      <w:pPr>
        <w:ind w:left="2665" w:hanging="140"/>
      </w:pPr>
      <w:rPr>
        <w:rFonts w:hint="default"/>
        <w:lang w:val="ru-RU" w:eastAsia="en-US" w:bidi="ar-SA"/>
      </w:rPr>
    </w:lvl>
    <w:lvl w:ilvl="3" w:tplc="DCA40864">
      <w:numFmt w:val="bullet"/>
      <w:lvlText w:val="•"/>
      <w:lvlJc w:val="left"/>
      <w:pPr>
        <w:ind w:left="3527" w:hanging="140"/>
      </w:pPr>
      <w:rPr>
        <w:rFonts w:hint="default"/>
        <w:lang w:val="ru-RU" w:eastAsia="en-US" w:bidi="ar-SA"/>
      </w:rPr>
    </w:lvl>
    <w:lvl w:ilvl="4" w:tplc="295024E4">
      <w:numFmt w:val="bullet"/>
      <w:lvlText w:val="•"/>
      <w:lvlJc w:val="left"/>
      <w:pPr>
        <w:ind w:left="4390" w:hanging="140"/>
      </w:pPr>
      <w:rPr>
        <w:rFonts w:hint="default"/>
        <w:lang w:val="ru-RU" w:eastAsia="en-US" w:bidi="ar-SA"/>
      </w:rPr>
    </w:lvl>
    <w:lvl w:ilvl="5" w:tplc="B2B8A8C2">
      <w:numFmt w:val="bullet"/>
      <w:lvlText w:val="•"/>
      <w:lvlJc w:val="left"/>
      <w:pPr>
        <w:ind w:left="5253" w:hanging="140"/>
      </w:pPr>
      <w:rPr>
        <w:rFonts w:hint="default"/>
        <w:lang w:val="ru-RU" w:eastAsia="en-US" w:bidi="ar-SA"/>
      </w:rPr>
    </w:lvl>
    <w:lvl w:ilvl="6" w:tplc="8A849554">
      <w:numFmt w:val="bullet"/>
      <w:lvlText w:val="•"/>
      <w:lvlJc w:val="left"/>
      <w:pPr>
        <w:ind w:left="6115" w:hanging="140"/>
      </w:pPr>
      <w:rPr>
        <w:rFonts w:hint="default"/>
        <w:lang w:val="ru-RU" w:eastAsia="en-US" w:bidi="ar-SA"/>
      </w:rPr>
    </w:lvl>
    <w:lvl w:ilvl="7" w:tplc="39D4DEBC">
      <w:numFmt w:val="bullet"/>
      <w:lvlText w:val="•"/>
      <w:lvlJc w:val="left"/>
      <w:pPr>
        <w:ind w:left="6978" w:hanging="140"/>
      </w:pPr>
      <w:rPr>
        <w:rFonts w:hint="default"/>
        <w:lang w:val="ru-RU" w:eastAsia="en-US" w:bidi="ar-SA"/>
      </w:rPr>
    </w:lvl>
    <w:lvl w:ilvl="8" w:tplc="66BEFE70">
      <w:numFmt w:val="bullet"/>
      <w:lvlText w:val="•"/>
      <w:lvlJc w:val="left"/>
      <w:pPr>
        <w:ind w:left="7841" w:hanging="140"/>
      </w:pPr>
      <w:rPr>
        <w:rFonts w:hint="default"/>
        <w:lang w:val="ru-RU" w:eastAsia="en-US" w:bidi="ar-SA"/>
      </w:rPr>
    </w:lvl>
  </w:abstractNum>
  <w:abstractNum w:abstractNumId="9" w15:restartNumberingAfterBreak="0">
    <w:nsid w:val="5CDD650F"/>
    <w:multiLevelType w:val="multilevel"/>
    <w:tmpl w:val="3D36B554"/>
    <w:lvl w:ilvl="0">
      <w:start w:val="7"/>
      <w:numFmt w:val="decimal"/>
      <w:lvlText w:val="%1"/>
      <w:lvlJc w:val="left"/>
      <w:pPr>
        <w:ind w:left="52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530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4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4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49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5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56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59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5EA0613B"/>
    <w:multiLevelType w:val="hybridMultilevel"/>
    <w:tmpl w:val="9B4E80F0"/>
    <w:lvl w:ilvl="0" w:tplc="D7AC9F08">
      <w:start w:val="5"/>
      <w:numFmt w:val="decimal"/>
      <w:lvlText w:val="%1)"/>
      <w:lvlJc w:val="left"/>
      <w:pPr>
        <w:ind w:left="1069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F120FB2">
      <w:numFmt w:val="bullet"/>
      <w:lvlText w:val="•"/>
      <w:lvlJc w:val="left"/>
      <w:pPr>
        <w:ind w:left="1910" w:hanging="260"/>
      </w:pPr>
      <w:rPr>
        <w:rFonts w:hint="default"/>
        <w:lang w:val="ru-RU" w:eastAsia="en-US" w:bidi="ar-SA"/>
      </w:rPr>
    </w:lvl>
    <w:lvl w:ilvl="2" w:tplc="94C280B8">
      <w:numFmt w:val="bullet"/>
      <w:lvlText w:val="•"/>
      <w:lvlJc w:val="left"/>
      <w:pPr>
        <w:ind w:left="2761" w:hanging="260"/>
      </w:pPr>
      <w:rPr>
        <w:rFonts w:hint="default"/>
        <w:lang w:val="ru-RU" w:eastAsia="en-US" w:bidi="ar-SA"/>
      </w:rPr>
    </w:lvl>
    <w:lvl w:ilvl="3" w:tplc="997CD57E">
      <w:numFmt w:val="bullet"/>
      <w:lvlText w:val="•"/>
      <w:lvlJc w:val="left"/>
      <w:pPr>
        <w:ind w:left="3611" w:hanging="260"/>
      </w:pPr>
      <w:rPr>
        <w:rFonts w:hint="default"/>
        <w:lang w:val="ru-RU" w:eastAsia="en-US" w:bidi="ar-SA"/>
      </w:rPr>
    </w:lvl>
    <w:lvl w:ilvl="4" w:tplc="D3F61988">
      <w:numFmt w:val="bullet"/>
      <w:lvlText w:val="•"/>
      <w:lvlJc w:val="left"/>
      <w:pPr>
        <w:ind w:left="4462" w:hanging="260"/>
      </w:pPr>
      <w:rPr>
        <w:rFonts w:hint="default"/>
        <w:lang w:val="ru-RU" w:eastAsia="en-US" w:bidi="ar-SA"/>
      </w:rPr>
    </w:lvl>
    <w:lvl w:ilvl="5" w:tplc="C6F8997E">
      <w:numFmt w:val="bullet"/>
      <w:lvlText w:val="•"/>
      <w:lvlJc w:val="left"/>
      <w:pPr>
        <w:ind w:left="5313" w:hanging="260"/>
      </w:pPr>
      <w:rPr>
        <w:rFonts w:hint="default"/>
        <w:lang w:val="ru-RU" w:eastAsia="en-US" w:bidi="ar-SA"/>
      </w:rPr>
    </w:lvl>
    <w:lvl w:ilvl="6" w:tplc="F7808C3E">
      <w:numFmt w:val="bullet"/>
      <w:lvlText w:val="•"/>
      <w:lvlJc w:val="left"/>
      <w:pPr>
        <w:ind w:left="6163" w:hanging="260"/>
      </w:pPr>
      <w:rPr>
        <w:rFonts w:hint="default"/>
        <w:lang w:val="ru-RU" w:eastAsia="en-US" w:bidi="ar-SA"/>
      </w:rPr>
    </w:lvl>
    <w:lvl w:ilvl="7" w:tplc="B992A8AA">
      <w:numFmt w:val="bullet"/>
      <w:lvlText w:val="•"/>
      <w:lvlJc w:val="left"/>
      <w:pPr>
        <w:ind w:left="7014" w:hanging="260"/>
      </w:pPr>
      <w:rPr>
        <w:rFonts w:hint="default"/>
        <w:lang w:val="ru-RU" w:eastAsia="en-US" w:bidi="ar-SA"/>
      </w:rPr>
    </w:lvl>
    <w:lvl w:ilvl="8" w:tplc="FA3A1B8C">
      <w:numFmt w:val="bullet"/>
      <w:lvlText w:val="•"/>
      <w:lvlJc w:val="left"/>
      <w:pPr>
        <w:ind w:left="7865" w:hanging="260"/>
      </w:pPr>
      <w:rPr>
        <w:rFonts w:hint="default"/>
        <w:lang w:val="ru-RU" w:eastAsia="en-US" w:bidi="ar-SA"/>
      </w:rPr>
    </w:lvl>
  </w:abstractNum>
  <w:abstractNum w:abstractNumId="11" w15:restartNumberingAfterBreak="0">
    <w:nsid w:val="780763B6"/>
    <w:multiLevelType w:val="multilevel"/>
    <w:tmpl w:val="D6BCA414"/>
    <w:lvl w:ilvl="0">
      <w:start w:val="9"/>
      <w:numFmt w:val="decimal"/>
      <w:lvlText w:val="%1"/>
      <w:lvlJc w:val="left"/>
      <w:pPr>
        <w:ind w:left="102" w:hanging="51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16"/>
        <w:jc w:val="left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en-US" w:bidi="ar-SA"/>
      </w:rPr>
    </w:lvl>
    <w:lvl w:ilvl="2">
      <w:numFmt w:val="bullet"/>
      <w:lvlText w:val=""/>
      <w:lvlJc w:val="left"/>
      <w:pPr>
        <w:ind w:left="153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2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7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9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9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82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7EA013F7"/>
    <w:multiLevelType w:val="multilevel"/>
    <w:tmpl w:val="1AB8750A"/>
    <w:lvl w:ilvl="0">
      <w:start w:val="4"/>
      <w:numFmt w:val="decimal"/>
      <w:lvlText w:val="%1"/>
      <w:lvlJc w:val="left"/>
      <w:pPr>
        <w:ind w:left="52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951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872" w:hanging="1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28" w:hanging="1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85" w:hanging="1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41" w:hanging="1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97" w:hanging="1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53" w:hanging="142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10"/>
  </w:num>
  <w:num w:numId="5">
    <w:abstractNumId w:val="2"/>
  </w:num>
  <w:num w:numId="6">
    <w:abstractNumId w:val="8"/>
  </w:num>
  <w:num w:numId="7">
    <w:abstractNumId w:val="9"/>
  </w:num>
  <w:num w:numId="8">
    <w:abstractNumId w:val="5"/>
  </w:num>
  <w:num w:numId="9">
    <w:abstractNumId w:val="4"/>
  </w:num>
  <w:num w:numId="10">
    <w:abstractNumId w:val="12"/>
  </w:num>
  <w:num w:numId="11">
    <w:abstractNumId w:val="1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28B9"/>
    <w:rsid w:val="005D3DB0"/>
    <w:rsid w:val="0062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AFDE6"/>
  <w15:docId w15:val="{095B1026-165D-4A01-B62B-39905A00B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0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1069" w:hanging="241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r@cvrcr.com" TargetMode="External"/><Relationship Id="rId5" Type="http://schemas.openxmlformats.org/officeDocument/2006/relationships/hyperlink" Target="mailto:skr@cvrc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1282</Words>
  <Characters>7308</Characters>
  <Application>Microsoft Office Word</Application>
  <DocSecurity>0</DocSecurity>
  <Lines>60</Lines>
  <Paragraphs>17</Paragraphs>
  <ScaleCrop>false</ScaleCrop>
  <Company/>
  <LinksUpToDate>false</LinksUpToDate>
  <CharactersWithSpaces>8573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CVR</dc:creator>
  <cp:lastModifiedBy>Rustam Khamdamov</cp:lastModifiedBy>
  <cp:revision>3</cp:revision>
  <dcterms:created xsi:type="dcterms:W3CDTF">2019-12-18T07:55:00Z</dcterms:created>
  <dcterms:modified xsi:type="dcterms:W3CDTF">2019-12-18T07:56:00Z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2019-12-04T00:00:00Z</vt:filetime>
  </property>
  <property fmtid="{D5CDD505-2E9C-101B-9397-08002B2CF9AE}" pid="3" name="Creator">
    <vt:lpwstr>Microsoft® Word для Office 365</vt:lpwstr>
  </property>
  <property fmtid="{D5CDD505-2E9C-101B-9397-08002B2CF9AE}" pid="4" name="LastSaved">
    <vt:filetime>2019-12-18T00:00:00Z</vt:filetime>
  </property>
</Properties>
</file>